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B3D8" w14:textId="77777777" w:rsidR="00F62872" w:rsidRDefault="00F62872" w:rsidP="00F62872">
      <w:pPr>
        <w:pStyle w:val="Bezproreda"/>
        <w:jc w:val="center"/>
        <w:rPr>
          <w:b/>
          <w:bCs/>
          <w:sz w:val="44"/>
          <w:szCs w:val="44"/>
        </w:rPr>
      </w:pPr>
    </w:p>
    <w:p w14:paraId="1CE81D7B" w14:textId="77777777" w:rsidR="00F62872" w:rsidRDefault="00F62872" w:rsidP="00F62872">
      <w:pPr>
        <w:pStyle w:val="Bezproreda"/>
        <w:jc w:val="center"/>
        <w:rPr>
          <w:b/>
          <w:bCs/>
          <w:sz w:val="44"/>
          <w:szCs w:val="44"/>
        </w:rPr>
      </w:pPr>
    </w:p>
    <w:p w14:paraId="473E53C1" w14:textId="77777777" w:rsidR="00F62872" w:rsidRDefault="00F62872" w:rsidP="00F62872">
      <w:pPr>
        <w:pStyle w:val="Bezproreda"/>
        <w:jc w:val="center"/>
        <w:rPr>
          <w:b/>
          <w:bCs/>
          <w:sz w:val="44"/>
          <w:szCs w:val="44"/>
        </w:rPr>
      </w:pPr>
    </w:p>
    <w:p w14:paraId="0F9AFE3E" w14:textId="77777777" w:rsidR="00F62872" w:rsidRDefault="00F62872" w:rsidP="00F62872">
      <w:pPr>
        <w:pStyle w:val="Bezproreda"/>
        <w:jc w:val="center"/>
        <w:rPr>
          <w:b/>
          <w:bCs/>
          <w:sz w:val="44"/>
          <w:szCs w:val="44"/>
        </w:rPr>
      </w:pPr>
    </w:p>
    <w:p w14:paraId="67F52EA6" w14:textId="77777777" w:rsidR="00F62872" w:rsidRDefault="00F62872" w:rsidP="00F62872">
      <w:pPr>
        <w:pStyle w:val="Bezproreda"/>
        <w:jc w:val="center"/>
        <w:rPr>
          <w:b/>
          <w:bCs/>
          <w:sz w:val="44"/>
          <w:szCs w:val="44"/>
        </w:rPr>
      </w:pPr>
    </w:p>
    <w:p w14:paraId="0AD653B2" w14:textId="77777777" w:rsidR="00F62872" w:rsidRDefault="00F62872" w:rsidP="00F62872">
      <w:pPr>
        <w:pStyle w:val="Bezproreda"/>
        <w:jc w:val="center"/>
        <w:rPr>
          <w:b/>
          <w:bCs/>
          <w:sz w:val="44"/>
          <w:szCs w:val="44"/>
        </w:rPr>
      </w:pPr>
    </w:p>
    <w:p w14:paraId="7CDD6E59" w14:textId="77777777" w:rsidR="00F62872" w:rsidRDefault="00F62872" w:rsidP="00F62872">
      <w:pPr>
        <w:pStyle w:val="Bezproreda"/>
        <w:jc w:val="center"/>
        <w:rPr>
          <w:b/>
          <w:bCs/>
          <w:sz w:val="44"/>
          <w:szCs w:val="44"/>
        </w:rPr>
      </w:pPr>
    </w:p>
    <w:p w14:paraId="71CFFDCA" w14:textId="77777777" w:rsidR="00F62872" w:rsidRDefault="00F62872" w:rsidP="00F62872">
      <w:pPr>
        <w:pStyle w:val="Bezproreda"/>
        <w:jc w:val="center"/>
        <w:rPr>
          <w:b/>
          <w:bCs/>
          <w:sz w:val="44"/>
          <w:szCs w:val="44"/>
        </w:rPr>
      </w:pPr>
    </w:p>
    <w:p w14:paraId="6AE8F81C" w14:textId="55DF47BD" w:rsidR="00F62872" w:rsidRDefault="00F62872" w:rsidP="00F62872">
      <w:pPr>
        <w:pStyle w:val="Bezproreda"/>
        <w:jc w:val="center"/>
        <w:rPr>
          <w:b/>
          <w:bCs/>
          <w:sz w:val="18"/>
          <w:szCs w:val="18"/>
        </w:rPr>
      </w:pPr>
      <w:r w:rsidRPr="00D15A53">
        <w:rPr>
          <w:b/>
          <w:bCs/>
          <w:sz w:val="44"/>
          <w:szCs w:val="44"/>
        </w:rPr>
        <w:t>GODIŠNJI IZVJEŠTAJ</w:t>
      </w:r>
    </w:p>
    <w:p w14:paraId="06832EA8" w14:textId="77777777" w:rsidR="00F62872" w:rsidRPr="00D15A53" w:rsidRDefault="00F62872" w:rsidP="00F62872">
      <w:pPr>
        <w:pStyle w:val="Bezproreda"/>
        <w:jc w:val="center"/>
        <w:rPr>
          <w:b/>
          <w:bCs/>
          <w:sz w:val="18"/>
          <w:szCs w:val="18"/>
        </w:rPr>
      </w:pPr>
    </w:p>
    <w:p w14:paraId="71A18678" w14:textId="77777777" w:rsidR="00F62872" w:rsidRDefault="00F62872" w:rsidP="00F62872">
      <w:pPr>
        <w:pStyle w:val="Bezproreda"/>
        <w:jc w:val="center"/>
        <w:rPr>
          <w:b/>
          <w:bCs/>
          <w:sz w:val="44"/>
          <w:szCs w:val="44"/>
        </w:rPr>
      </w:pPr>
      <w:r w:rsidRPr="00D15A53">
        <w:rPr>
          <w:b/>
          <w:bCs/>
          <w:sz w:val="44"/>
          <w:szCs w:val="44"/>
        </w:rPr>
        <w:t>O IZVRŠENJU PRORAČUNA</w:t>
      </w:r>
    </w:p>
    <w:p w14:paraId="5CB0A693" w14:textId="77777777" w:rsidR="00F62872" w:rsidRPr="00D15A53" w:rsidRDefault="00F62872" w:rsidP="00F62872">
      <w:pPr>
        <w:pStyle w:val="Bezproreda"/>
        <w:jc w:val="center"/>
        <w:rPr>
          <w:b/>
          <w:bCs/>
          <w:sz w:val="16"/>
          <w:szCs w:val="16"/>
        </w:rPr>
      </w:pPr>
    </w:p>
    <w:p w14:paraId="7FF32E57" w14:textId="77777777" w:rsidR="00F62872" w:rsidRDefault="00F62872" w:rsidP="00F62872">
      <w:pPr>
        <w:pStyle w:val="Bezproreda"/>
        <w:jc w:val="center"/>
        <w:rPr>
          <w:b/>
          <w:bCs/>
          <w:sz w:val="44"/>
          <w:szCs w:val="44"/>
        </w:rPr>
      </w:pPr>
      <w:r w:rsidRPr="00D15A53">
        <w:rPr>
          <w:b/>
          <w:bCs/>
          <w:sz w:val="44"/>
          <w:szCs w:val="44"/>
        </w:rPr>
        <w:t>OSNOVNE ŠKOLE SKAKAVAC</w:t>
      </w:r>
    </w:p>
    <w:p w14:paraId="2F45B0C0" w14:textId="77777777" w:rsidR="00F62872" w:rsidRPr="00D15A53" w:rsidRDefault="00F62872" w:rsidP="00F62872">
      <w:pPr>
        <w:pStyle w:val="Bezproreda"/>
        <w:jc w:val="center"/>
        <w:rPr>
          <w:b/>
          <w:bCs/>
          <w:sz w:val="16"/>
          <w:szCs w:val="16"/>
        </w:rPr>
      </w:pPr>
    </w:p>
    <w:p w14:paraId="680951BF" w14:textId="7DAD24A0" w:rsidR="00F62872" w:rsidRPr="00F62872" w:rsidRDefault="00F62872" w:rsidP="00F62872">
      <w:pPr>
        <w:pStyle w:val="Bezproreda"/>
        <w:jc w:val="center"/>
        <w:rPr>
          <w:b/>
          <w:bCs/>
          <w:sz w:val="44"/>
          <w:szCs w:val="44"/>
        </w:rPr>
      </w:pPr>
      <w:r w:rsidRPr="00D15A53">
        <w:rPr>
          <w:b/>
          <w:bCs/>
          <w:sz w:val="44"/>
          <w:szCs w:val="44"/>
        </w:rPr>
        <w:t>ZA RAZDOBLJE OD 01.01.202</w:t>
      </w:r>
      <w:r w:rsidR="007F5C45">
        <w:rPr>
          <w:b/>
          <w:bCs/>
          <w:sz w:val="44"/>
          <w:szCs w:val="44"/>
        </w:rPr>
        <w:t>4</w:t>
      </w:r>
      <w:r w:rsidRPr="00D15A53">
        <w:rPr>
          <w:b/>
          <w:bCs/>
          <w:sz w:val="44"/>
          <w:szCs w:val="44"/>
        </w:rPr>
        <w:t>. DO 31.12.202</w:t>
      </w:r>
      <w:r w:rsidR="007F5C45">
        <w:rPr>
          <w:b/>
          <w:bCs/>
          <w:sz w:val="44"/>
          <w:szCs w:val="44"/>
        </w:rPr>
        <w:t>4.</w:t>
      </w:r>
    </w:p>
    <w:p w14:paraId="4891EC85" w14:textId="5EBCF04F" w:rsidR="00F62872" w:rsidRDefault="00F62872" w:rsidP="00F62872">
      <w:pPr>
        <w:pStyle w:val="Bezproreda"/>
        <w:jc w:val="center"/>
        <w:rPr>
          <w:sz w:val="24"/>
          <w:szCs w:val="24"/>
        </w:rPr>
      </w:pPr>
    </w:p>
    <w:p w14:paraId="115C009C" w14:textId="11902875" w:rsidR="00F62872" w:rsidRDefault="00F62872" w:rsidP="00F62872">
      <w:pPr>
        <w:pStyle w:val="Bezproreda"/>
        <w:jc w:val="center"/>
        <w:rPr>
          <w:sz w:val="24"/>
          <w:szCs w:val="24"/>
        </w:rPr>
      </w:pPr>
    </w:p>
    <w:p w14:paraId="626CC46D" w14:textId="01B88515" w:rsidR="00F62872" w:rsidRDefault="00F62872" w:rsidP="00F62872">
      <w:pPr>
        <w:pStyle w:val="Bezproreda"/>
        <w:jc w:val="center"/>
        <w:rPr>
          <w:sz w:val="24"/>
          <w:szCs w:val="24"/>
        </w:rPr>
      </w:pPr>
    </w:p>
    <w:p w14:paraId="1ED6374B" w14:textId="1B1408B9" w:rsidR="00F62872" w:rsidRDefault="00F62872" w:rsidP="00F62872">
      <w:pPr>
        <w:pStyle w:val="Bezproreda"/>
        <w:jc w:val="center"/>
        <w:rPr>
          <w:sz w:val="24"/>
          <w:szCs w:val="24"/>
        </w:rPr>
      </w:pPr>
    </w:p>
    <w:p w14:paraId="6A9F6ED5" w14:textId="016BC21E" w:rsidR="00F62872" w:rsidRDefault="00F62872" w:rsidP="00F62872">
      <w:pPr>
        <w:pStyle w:val="Bezproreda"/>
        <w:jc w:val="center"/>
        <w:rPr>
          <w:sz w:val="24"/>
          <w:szCs w:val="24"/>
        </w:rPr>
      </w:pPr>
    </w:p>
    <w:p w14:paraId="1E02991F" w14:textId="64B8F1C8" w:rsidR="00F62872" w:rsidRDefault="00F62872" w:rsidP="00F62872">
      <w:pPr>
        <w:pStyle w:val="Bezproreda"/>
        <w:jc w:val="center"/>
        <w:rPr>
          <w:sz w:val="24"/>
          <w:szCs w:val="24"/>
        </w:rPr>
      </w:pPr>
    </w:p>
    <w:p w14:paraId="262081DA" w14:textId="4822517A" w:rsidR="00F62872" w:rsidRDefault="00F62872" w:rsidP="00F62872">
      <w:pPr>
        <w:pStyle w:val="Bezproreda"/>
        <w:jc w:val="center"/>
        <w:rPr>
          <w:sz w:val="24"/>
          <w:szCs w:val="24"/>
        </w:rPr>
      </w:pPr>
    </w:p>
    <w:p w14:paraId="679C8185" w14:textId="7A21C11A" w:rsidR="00F62872" w:rsidRDefault="00F62872" w:rsidP="00F62872">
      <w:pPr>
        <w:pStyle w:val="Bezproreda"/>
        <w:jc w:val="center"/>
        <w:rPr>
          <w:sz w:val="24"/>
          <w:szCs w:val="24"/>
        </w:rPr>
      </w:pPr>
    </w:p>
    <w:p w14:paraId="7BF9F0F6" w14:textId="3E9E0A93" w:rsidR="00F62872" w:rsidRDefault="00F62872" w:rsidP="00F62872">
      <w:pPr>
        <w:pStyle w:val="Bezproreda"/>
        <w:jc w:val="center"/>
        <w:rPr>
          <w:sz w:val="24"/>
          <w:szCs w:val="24"/>
        </w:rPr>
      </w:pPr>
    </w:p>
    <w:p w14:paraId="500870F5" w14:textId="6EE252C0" w:rsidR="00F62872" w:rsidRDefault="00F62872" w:rsidP="00F62872">
      <w:pPr>
        <w:pStyle w:val="Bezproreda"/>
        <w:jc w:val="center"/>
        <w:rPr>
          <w:sz w:val="24"/>
          <w:szCs w:val="24"/>
        </w:rPr>
      </w:pPr>
    </w:p>
    <w:p w14:paraId="7B8D713A" w14:textId="7C3DCA68" w:rsidR="00F62872" w:rsidRDefault="00F62872" w:rsidP="00F62872">
      <w:pPr>
        <w:pStyle w:val="Bezproreda"/>
        <w:jc w:val="center"/>
        <w:rPr>
          <w:sz w:val="24"/>
          <w:szCs w:val="24"/>
        </w:rPr>
      </w:pPr>
    </w:p>
    <w:p w14:paraId="698B0039" w14:textId="14948212" w:rsidR="00F62872" w:rsidRDefault="00F62872" w:rsidP="00F62872">
      <w:pPr>
        <w:pStyle w:val="Bezproreda"/>
        <w:jc w:val="center"/>
        <w:rPr>
          <w:sz w:val="24"/>
          <w:szCs w:val="24"/>
        </w:rPr>
      </w:pPr>
    </w:p>
    <w:p w14:paraId="204EAD94" w14:textId="0565D3B9" w:rsidR="00F62872" w:rsidRDefault="00F62872" w:rsidP="00F62872">
      <w:pPr>
        <w:pStyle w:val="Bezproreda"/>
        <w:jc w:val="center"/>
        <w:rPr>
          <w:sz w:val="24"/>
          <w:szCs w:val="24"/>
        </w:rPr>
      </w:pPr>
    </w:p>
    <w:p w14:paraId="2E78023A" w14:textId="4CFA3061" w:rsidR="00F62872" w:rsidRDefault="00F62872" w:rsidP="00F62872">
      <w:pPr>
        <w:pStyle w:val="Bezproreda"/>
        <w:jc w:val="center"/>
        <w:rPr>
          <w:sz w:val="24"/>
          <w:szCs w:val="24"/>
        </w:rPr>
      </w:pPr>
    </w:p>
    <w:p w14:paraId="351ED3C1" w14:textId="7AAE56C5" w:rsidR="00F62872" w:rsidRDefault="00F62872" w:rsidP="00F62872">
      <w:pPr>
        <w:pStyle w:val="Bezproreda"/>
        <w:jc w:val="center"/>
        <w:rPr>
          <w:sz w:val="24"/>
          <w:szCs w:val="24"/>
        </w:rPr>
      </w:pPr>
    </w:p>
    <w:p w14:paraId="0D43C499" w14:textId="7BD9CCF6" w:rsidR="00F62872" w:rsidRDefault="00F62872" w:rsidP="00F62872">
      <w:pPr>
        <w:pStyle w:val="Bezproreda"/>
        <w:jc w:val="center"/>
        <w:rPr>
          <w:sz w:val="24"/>
          <w:szCs w:val="24"/>
        </w:rPr>
      </w:pPr>
    </w:p>
    <w:p w14:paraId="6D990016" w14:textId="21A53C9D" w:rsidR="00F62872" w:rsidRDefault="00F62872" w:rsidP="00F62872">
      <w:pPr>
        <w:pStyle w:val="Bezproreda"/>
        <w:jc w:val="center"/>
        <w:rPr>
          <w:sz w:val="24"/>
          <w:szCs w:val="24"/>
        </w:rPr>
      </w:pPr>
    </w:p>
    <w:p w14:paraId="5B1306CF" w14:textId="03F920C0" w:rsidR="00F62872" w:rsidRDefault="00F62872" w:rsidP="00F62872">
      <w:pPr>
        <w:pStyle w:val="Bezproreda"/>
        <w:jc w:val="center"/>
        <w:rPr>
          <w:sz w:val="24"/>
          <w:szCs w:val="24"/>
        </w:rPr>
      </w:pPr>
    </w:p>
    <w:p w14:paraId="076A084C" w14:textId="09CCF4F9" w:rsidR="00F62872" w:rsidRDefault="00F62872" w:rsidP="00F62872">
      <w:pPr>
        <w:pStyle w:val="Bezproreda"/>
        <w:jc w:val="center"/>
        <w:rPr>
          <w:sz w:val="24"/>
          <w:szCs w:val="24"/>
        </w:rPr>
      </w:pPr>
    </w:p>
    <w:p w14:paraId="16DEB220" w14:textId="78643BE8" w:rsidR="00F62872" w:rsidRDefault="00F62872" w:rsidP="00F62872">
      <w:pPr>
        <w:pStyle w:val="Bezproreda"/>
        <w:jc w:val="center"/>
        <w:rPr>
          <w:sz w:val="24"/>
          <w:szCs w:val="24"/>
        </w:rPr>
      </w:pPr>
    </w:p>
    <w:p w14:paraId="385B1BA8" w14:textId="1A40D6EC" w:rsidR="00F62872" w:rsidRDefault="00F62872" w:rsidP="00F62872">
      <w:pPr>
        <w:pStyle w:val="Bezproreda"/>
        <w:jc w:val="center"/>
        <w:rPr>
          <w:sz w:val="24"/>
          <w:szCs w:val="24"/>
        </w:rPr>
      </w:pPr>
    </w:p>
    <w:p w14:paraId="23FBB43F" w14:textId="0A3E8991" w:rsidR="00F62872" w:rsidRDefault="00F62872" w:rsidP="00F62872">
      <w:pPr>
        <w:pStyle w:val="Bezproreda"/>
        <w:jc w:val="center"/>
        <w:rPr>
          <w:sz w:val="24"/>
          <w:szCs w:val="24"/>
        </w:rPr>
      </w:pPr>
    </w:p>
    <w:p w14:paraId="1C302764" w14:textId="7E63E524" w:rsidR="00F62872" w:rsidRDefault="00F62872" w:rsidP="00F62872">
      <w:pPr>
        <w:pStyle w:val="Bezproreda"/>
        <w:jc w:val="center"/>
        <w:rPr>
          <w:sz w:val="24"/>
          <w:szCs w:val="24"/>
        </w:rPr>
      </w:pPr>
    </w:p>
    <w:p w14:paraId="27F15526" w14:textId="77777777" w:rsidR="00F62872" w:rsidRDefault="00F62872" w:rsidP="00F62872">
      <w:pPr>
        <w:pStyle w:val="Bezproreda"/>
        <w:jc w:val="center"/>
        <w:rPr>
          <w:sz w:val="24"/>
          <w:szCs w:val="24"/>
        </w:rPr>
      </w:pPr>
    </w:p>
    <w:p w14:paraId="212B85E2" w14:textId="77777777" w:rsidR="00F62872" w:rsidRPr="00CA31E2" w:rsidRDefault="00F62872" w:rsidP="00F62872">
      <w:pPr>
        <w:spacing w:after="0" w:line="240" w:lineRule="auto"/>
        <w:rPr>
          <w:b/>
          <w:bCs/>
          <w:sz w:val="24"/>
          <w:szCs w:val="24"/>
        </w:rPr>
      </w:pPr>
      <w:r w:rsidRPr="00CA31E2">
        <w:rPr>
          <w:b/>
          <w:bCs/>
          <w:sz w:val="24"/>
          <w:szCs w:val="24"/>
        </w:rPr>
        <w:t>REPUBLIKA HRVATSKA</w:t>
      </w:r>
    </w:p>
    <w:p w14:paraId="1DBBE13B" w14:textId="77777777" w:rsidR="00F62872" w:rsidRPr="00CA31E2" w:rsidRDefault="00F62872" w:rsidP="00F62872">
      <w:pPr>
        <w:spacing w:after="0" w:line="240" w:lineRule="auto"/>
        <w:rPr>
          <w:b/>
          <w:bCs/>
          <w:sz w:val="24"/>
          <w:szCs w:val="24"/>
        </w:rPr>
      </w:pPr>
      <w:r w:rsidRPr="00CA31E2">
        <w:rPr>
          <w:b/>
          <w:bCs/>
          <w:sz w:val="24"/>
          <w:szCs w:val="24"/>
        </w:rPr>
        <w:t>MINISTARSTVO ZNANOSTI I OBRAZOVANJA</w:t>
      </w:r>
    </w:p>
    <w:p w14:paraId="4BBC5BC4" w14:textId="77777777" w:rsidR="00F62872" w:rsidRPr="00CA31E2" w:rsidRDefault="00F62872" w:rsidP="00F62872">
      <w:pPr>
        <w:spacing w:after="0" w:line="240" w:lineRule="auto"/>
        <w:rPr>
          <w:b/>
          <w:bCs/>
          <w:sz w:val="24"/>
          <w:szCs w:val="24"/>
        </w:rPr>
      </w:pPr>
      <w:r w:rsidRPr="00CA31E2">
        <w:rPr>
          <w:b/>
          <w:bCs/>
          <w:sz w:val="24"/>
          <w:szCs w:val="24"/>
        </w:rPr>
        <w:t>PRORAČUNSKI KORISNIK :</w:t>
      </w:r>
    </w:p>
    <w:p w14:paraId="1419450C" w14:textId="77777777" w:rsidR="00F62872" w:rsidRPr="00CA31E2" w:rsidRDefault="00F62872" w:rsidP="00F62872">
      <w:pPr>
        <w:spacing w:after="0" w:line="240" w:lineRule="auto"/>
        <w:rPr>
          <w:b/>
          <w:bCs/>
          <w:sz w:val="24"/>
          <w:szCs w:val="24"/>
        </w:rPr>
      </w:pPr>
      <w:r w:rsidRPr="00CA31E2">
        <w:rPr>
          <w:b/>
          <w:bCs/>
          <w:sz w:val="24"/>
          <w:szCs w:val="24"/>
        </w:rPr>
        <w:t>OSNOVNA ŠKOLA SKAKAVAC</w:t>
      </w:r>
    </w:p>
    <w:p w14:paraId="287AA4D8" w14:textId="77777777" w:rsidR="00F62872" w:rsidRPr="00CA31E2" w:rsidRDefault="00F62872" w:rsidP="00F62872">
      <w:pPr>
        <w:spacing w:after="0" w:line="240" w:lineRule="auto"/>
        <w:rPr>
          <w:b/>
          <w:bCs/>
          <w:sz w:val="24"/>
          <w:szCs w:val="24"/>
        </w:rPr>
      </w:pPr>
      <w:r w:rsidRPr="00CA31E2">
        <w:rPr>
          <w:b/>
          <w:bCs/>
          <w:sz w:val="24"/>
          <w:szCs w:val="24"/>
        </w:rPr>
        <w:t>SKAKAVAC 44</w:t>
      </w:r>
    </w:p>
    <w:p w14:paraId="0412B0E3" w14:textId="77777777" w:rsidR="00F62872" w:rsidRPr="00CA31E2" w:rsidRDefault="00F62872" w:rsidP="00F62872">
      <w:pPr>
        <w:spacing w:after="0" w:line="240" w:lineRule="auto"/>
        <w:rPr>
          <w:b/>
          <w:bCs/>
          <w:sz w:val="24"/>
          <w:szCs w:val="24"/>
        </w:rPr>
      </w:pPr>
      <w:r w:rsidRPr="00CA31E2">
        <w:rPr>
          <w:b/>
          <w:bCs/>
          <w:sz w:val="24"/>
          <w:szCs w:val="24"/>
        </w:rPr>
        <w:t>47 000 KARLOVAC</w:t>
      </w:r>
    </w:p>
    <w:p w14:paraId="5C18B3B4" w14:textId="77777777" w:rsidR="00F62872" w:rsidRPr="00CA31E2" w:rsidRDefault="00F62872" w:rsidP="00F62872">
      <w:pPr>
        <w:spacing w:after="0" w:line="240" w:lineRule="auto"/>
        <w:rPr>
          <w:b/>
          <w:bCs/>
          <w:sz w:val="24"/>
          <w:szCs w:val="24"/>
        </w:rPr>
      </w:pPr>
      <w:r w:rsidRPr="00CA31E2">
        <w:rPr>
          <w:b/>
          <w:bCs/>
          <w:sz w:val="24"/>
          <w:szCs w:val="24"/>
        </w:rPr>
        <w:t>OIB: 87814222526</w:t>
      </w:r>
    </w:p>
    <w:p w14:paraId="3AB2E5EB" w14:textId="77777777" w:rsidR="00F62872" w:rsidRPr="00CA31E2" w:rsidRDefault="00F62872" w:rsidP="00F62872">
      <w:pPr>
        <w:spacing w:after="0" w:line="240" w:lineRule="auto"/>
        <w:rPr>
          <w:b/>
          <w:bCs/>
          <w:sz w:val="24"/>
          <w:szCs w:val="24"/>
        </w:rPr>
      </w:pPr>
      <w:r w:rsidRPr="00CA31E2">
        <w:rPr>
          <w:b/>
          <w:bCs/>
          <w:sz w:val="24"/>
          <w:szCs w:val="24"/>
        </w:rPr>
        <w:t>ŠIFRA DJELATNOSTI: 8520</w:t>
      </w:r>
    </w:p>
    <w:p w14:paraId="7C2B46ED" w14:textId="77777777" w:rsidR="00F62872" w:rsidRPr="00CA31E2" w:rsidRDefault="00F62872" w:rsidP="00F62872">
      <w:pPr>
        <w:spacing w:after="0" w:line="240" w:lineRule="auto"/>
        <w:rPr>
          <w:b/>
          <w:bCs/>
          <w:sz w:val="24"/>
          <w:szCs w:val="24"/>
        </w:rPr>
      </w:pPr>
      <w:r w:rsidRPr="00CA31E2">
        <w:rPr>
          <w:b/>
          <w:bCs/>
          <w:sz w:val="24"/>
          <w:szCs w:val="24"/>
        </w:rPr>
        <w:t>RAZINA: 31</w:t>
      </w:r>
    </w:p>
    <w:p w14:paraId="234CFB25" w14:textId="77777777" w:rsidR="00F62872" w:rsidRPr="00CA31E2" w:rsidRDefault="00F62872" w:rsidP="00F62872">
      <w:pPr>
        <w:spacing w:after="0" w:line="240" w:lineRule="auto"/>
        <w:rPr>
          <w:b/>
          <w:bCs/>
          <w:sz w:val="24"/>
          <w:szCs w:val="24"/>
        </w:rPr>
      </w:pPr>
      <w:r w:rsidRPr="00CA31E2">
        <w:rPr>
          <w:b/>
          <w:bCs/>
          <w:sz w:val="24"/>
          <w:szCs w:val="24"/>
        </w:rPr>
        <w:t>RKPD: 8891</w:t>
      </w:r>
    </w:p>
    <w:p w14:paraId="5B4B7675" w14:textId="77777777" w:rsidR="00F62872" w:rsidRPr="00CA31E2" w:rsidRDefault="00F62872" w:rsidP="00F62872">
      <w:pPr>
        <w:spacing w:after="0" w:line="240" w:lineRule="auto"/>
        <w:rPr>
          <w:b/>
          <w:bCs/>
          <w:sz w:val="24"/>
          <w:szCs w:val="24"/>
        </w:rPr>
      </w:pPr>
      <w:r w:rsidRPr="00CA31E2">
        <w:rPr>
          <w:b/>
          <w:bCs/>
          <w:sz w:val="24"/>
          <w:szCs w:val="24"/>
        </w:rPr>
        <w:t>ŠIFRA OPĆINE: 179</w:t>
      </w:r>
    </w:p>
    <w:p w14:paraId="790C534C" w14:textId="77777777" w:rsidR="00F62872" w:rsidRPr="00CA31E2" w:rsidRDefault="00F62872" w:rsidP="00F62872">
      <w:pPr>
        <w:spacing w:after="0" w:line="240" w:lineRule="auto"/>
        <w:rPr>
          <w:b/>
          <w:bCs/>
          <w:sz w:val="24"/>
          <w:szCs w:val="24"/>
        </w:rPr>
      </w:pPr>
      <w:r w:rsidRPr="00CA31E2">
        <w:rPr>
          <w:b/>
          <w:bCs/>
          <w:sz w:val="24"/>
          <w:szCs w:val="24"/>
        </w:rPr>
        <w:t>TEL: 047/711-288</w:t>
      </w:r>
    </w:p>
    <w:p w14:paraId="68E480EB" w14:textId="77777777" w:rsidR="00F62872" w:rsidRPr="00CA31E2" w:rsidRDefault="00F62872" w:rsidP="00F62872">
      <w:pPr>
        <w:spacing w:after="0" w:line="240" w:lineRule="auto"/>
        <w:rPr>
          <w:b/>
          <w:bCs/>
          <w:sz w:val="24"/>
          <w:szCs w:val="24"/>
        </w:rPr>
      </w:pPr>
      <w:r w:rsidRPr="00CA31E2">
        <w:rPr>
          <w:b/>
          <w:bCs/>
          <w:sz w:val="24"/>
          <w:szCs w:val="24"/>
        </w:rPr>
        <w:t>047/601-458</w:t>
      </w:r>
    </w:p>
    <w:p w14:paraId="2132B062" w14:textId="77777777" w:rsidR="00F62872" w:rsidRPr="00CA31E2" w:rsidRDefault="00F62872" w:rsidP="00F62872">
      <w:pPr>
        <w:spacing w:after="0" w:line="240" w:lineRule="auto"/>
        <w:rPr>
          <w:b/>
          <w:bCs/>
          <w:sz w:val="24"/>
          <w:szCs w:val="24"/>
        </w:rPr>
      </w:pPr>
      <w:r w:rsidRPr="00CA31E2">
        <w:rPr>
          <w:b/>
          <w:bCs/>
          <w:sz w:val="24"/>
          <w:szCs w:val="24"/>
        </w:rPr>
        <w:t xml:space="preserve">e-mail: </w:t>
      </w:r>
      <w:hyperlink r:id="rId7" w:history="1">
        <w:r w:rsidRPr="00CA31E2">
          <w:rPr>
            <w:rStyle w:val="Hiperveza"/>
            <w:b/>
            <w:bCs/>
            <w:sz w:val="24"/>
            <w:szCs w:val="24"/>
          </w:rPr>
          <w:t>ured</w:t>
        </w:r>
        <w:r w:rsidRPr="00CA31E2">
          <w:rPr>
            <w:rStyle w:val="Hiperveza"/>
            <w:rFonts w:cstheme="minorHAnsi"/>
            <w:b/>
            <w:bCs/>
            <w:sz w:val="24"/>
            <w:szCs w:val="24"/>
          </w:rPr>
          <w:t>@</w:t>
        </w:r>
        <w:r w:rsidRPr="00CA31E2">
          <w:rPr>
            <w:rStyle w:val="Hiperveza"/>
            <w:b/>
            <w:bCs/>
            <w:sz w:val="24"/>
            <w:szCs w:val="24"/>
          </w:rPr>
          <w:t>os-skakavac.skole.hr</w:t>
        </w:r>
      </w:hyperlink>
    </w:p>
    <w:p w14:paraId="30A5607E" w14:textId="77777777" w:rsidR="00F62872" w:rsidRDefault="00F62872" w:rsidP="00F62872">
      <w:pPr>
        <w:spacing w:after="0" w:line="240" w:lineRule="auto"/>
        <w:rPr>
          <w:sz w:val="24"/>
          <w:szCs w:val="24"/>
        </w:rPr>
      </w:pPr>
    </w:p>
    <w:p w14:paraId="537380CA" w14:textId="77777777" w:rsidR="00F62872" w:rsidRDefault="00F62872" w:rsidP="00F62872">
      <w:pPr>
        <w:spacing w:after="0" w:line="240" w:lineRule="auto"/>
        <w:rPr>
          <w:sz w:val="24"/>
          <w:szCs w:val="24"/>
        </w:rPr>
      </w:pPr>
    </w:p>
    <w:p w14:paraId="11209602" w14:textId="77777777" w:rsidR="00F62872" w:rsidRDefault="00F62872" w:rsidP="00F62872">
      <w:pPr>
        <w:spacing w:after="0" w:line="240" w:lineRule="auto"/>
        <w:rPr>
          <w:sz w:val="24"/>
          <w:szCs w:val="24"/>
        </w:rPr>
      </w:pPr>
    </w:p>
    <w:p w14:paraId="2A278F4A" w14:textId="77777777" w:rsidR="00F62872" w:rsidRDefault="00F62872" w:rsidP="00F62872">
      <w:pPr>
        <w:spacing w:after="0" w:line="240" w:lineRule="auto"/>
        <w:rPr>
          <w:sz w:val="24"/>
          <w:szCs w:val="24"/>
        </w:rPr>
      </w:pPr>
    </w:p>
    <w:p w14:paraId="4AB0C513" w14:textId="77777777" w:rsidR="00F62872" w:rsidRDefault="00F62872" w:rsidP="00F62872">
      <w:pPr>
        <w:spacing w:after="0" w:line="240" w:lineRule="auto"/>
        <w:rPr>
          <w:sz w:val="24"/>
          <w:szCs w:val="24"/>
        </w:rPr>
      </w:pPr>
    </w:p>
    <w:p w14:paraId="7A8556C5" w14:textId="77777777" w:rsidR="00F62872" w:rsidRDefault="00F62872" w:rsidP="00F62872">
      <w:pPr>
        <w:spacing w:after="0" w:line="240" w:lineRule="auto"/>
        <w:rPr>
          <w:sz w:val="24"/>
          <w:szCs w:val="24"/>
        </w:rPr>
      </w:pPr>
    </w:p>
    <w:p w14:paraId="685EC0D8" w14:textId="4D4FEA32" w:rsidR="00F62872" w:rsidRDefault="00F62872" w:rsidP="00F62872">
      <w:pPr>
        <w:spacing w:after="0" w:line="240" w:lineRule="auto"/>
        <w:rPr>
          <w:sz w:val="24"/>
          <w:szCs w:val="24"/>
        </w:rPr>
      </w:pPr>
      <w:r>
        <w:rPr>
          <w:sz w:val="24"/>
          <w:szCs w:val="24"/>
        </w:rPr>
        <w:t xml:space="preserve">      Osnovna škola Skakavac osmogodišnja je osnovna škola s 8 razrednih odjela. Danas nastavu pohađa 6</w:t>
      </w:r>
      <w:r w:rsidR="007F5C45">
        <w:rPr>
          <w:sz w:val="24"/>
          <w:szCs w:val="24"/>
        </w:rPr>
        <w:t>1</w:t>
      </w:r>
      <w:r>
        <w:rPr>
          <w:sz w:val="24"/>
          <w:szCs w:val="24"/>
        </w:rPr>
        <w:t xml:space="preserve"> učenik. Nastava se odvija u jutarnjoj smjeni.</w:t>
      </w:r>
    </w:p>
    <w:p w14:paraId="16191349" w14:textId="77777777" w:rsidR="00F62872" w:rsidRDefault="00F62872" w:rsidP="00F62872">
      <w:pPr>
        <w:spacing w:after="0" w:line="240" w:lineRule="auto"/>
        <w:rPr>
          <w:sz w:val="24"/>
          <w:szCs w:val="24"/>
        </w:rPr>
      </w:pPr>
    </w:p>
    <w:p w14:paraId="5B0591D0" w14:textId="77777777" w:rsidR="00F62872" w:rsidRDefault="00F62872" w:rsidP="00F62872">
      <w:pPr>
        <w:spacing w:after="0" w:line="240" w:lineRule="auto"/>
        <w:rPr>
          <w:sz w:val="24"/>
          <w:szCs w:val="24"/>
        </w:rPr>
      </w:pPr>
      <w:r>
        <w:rPr>
          <w:sz w:val="24"/>
          <w:szCs w:val="24"/>
        </w:rPr>
        <w:t xml:space="preserve">     Godišnjim planom i programom škole uređuju se godišnji planovi i programi rada učitelja, plan i program djelokruga škole, prilagodbe sadržaja za učenike s teškoćama, razvojni plan škole, godišnji kalendar rada, kao i planove rada ravnatelja, računovodstva, tajničkih poslova, te poslova stručne službe.</w:t>
      </w:r>
    </w:p>
    <w:p w14:paraId="7FB7BE89" w14:textId="77777777" w:rsidR="00F62872" w:rsidRDefault="00F62872" w:rsidP="00F62872">
      <w:pPr>
        <w:spacing w:after="0" w:line="240" w:lineRule="auto"/>
        <w:rPr>
          <w:sz w:val="24"/>
          <w:szCs w:val="24"/>
        </w:rPr>
      </w:pPr>
    </w:p>
    <w:p w14:paraId="47159624" w14:textId="77777777" w:rsidR="00F62872" w:rsidRDefault="00F62872" w:rsidP="00F62872">
      <w:pPr>
        <w:spacing w:after="0" w:line="240" w:lineRule="auto"/>
        <w:rPr>
          <w:sz w:val="24"/>
          <w:szCs w:val="24"/>
        </w:rPr>
      </w:pPr>
      <w:r>
        <w:rPr>
          <w:sz w:val="24"/>
          <w:szCs w:val="24"/>
        </w:rPr>
        <w:t xml:space="preserve">     Kroz kurikulum definiramo optimalan put kojim se nastoje ostvariti željeni odgojno-obrazovni ciljevi. On proizlazi od odgojno-obrazovnih potreba ustanove, učenika i djelatnika, opsežnog planiranja, organizacije provođenja te evaluacije aktivnosti i procesa kojima se ciljevi nastoje ostvariti.</w:t>
      </w:r>
    </w:p>
    <w:p w14:paraId="222DAD09" w14:textId="77777777" w:rsidR="00F62872" w:rsidRDefault="00F62872" w:rsidP="00F62872">
      <w:pPr>
        <w:spacing w:after="0" w:line="240" w:lineRule="auto"/>
        <w:rPr>
          <w:sz w:val="24"/>
          <w:szCs w:val="24"/>
        </w:rPr>
      </w:pPr>
      <w:r>
        <w:rPr>
          <w:sz w:val="24"/>
          <w:szCs w:val="24"/>
        </w:rPr>
        <w:t xml:space="preserve">     </w:t>
      </w:r>
    </w:p>
    <w:p w14:paraId="4D53F076" w14:textId="77777777" w:rsidR="00F62872" w:rsidRDefault="00F62872" w:rsidP="00F62872">
      <w:pPr>
        <w:spacing w:after="0" w:line="240" w:lineRule="auto"/>
        <w:rPr>
          <w:sz w:val="24"/>
          <w:szCs w:val="24"/>
        </w:rPr>
      </w:pPr>
    </w:p>
    <w:p w14:paraId="283CAF91" w14:textId="77777777" w:rsidR="00F62872" w:rsidRDefault="00F62872" w:rsidP="00F62872">
      <w:pPr>
        <w:spacing w:after="0" w:line="240" w:lineRule="auto"/>
        <w:rPr>
          <w:sz w:val="24"/>
          <w:szCs w:val="24"/>
        </w:rPr>
      </w:pPr>
    </w:p>
    <w:p w14:paraId="3B281934" w14:textId="77777777" w:rsidR="00F62872" w:rsidRDefault="00F62872" w:rsidP="00F62872">
      <w:pPr>
        <w:spacing w:after="0" w:line="240" w:lineRule="auto"/>
        <w:rPr>
          <w:sz w:val="24"/>
          <w:szCs w:val="24"/>
        </w:rPr>
      </w:pPr>
    </w:p>
    <w:p w14:paraId="0C5BBD54" w14:textId="77777777" w:rsidR="00F62872" w:rsidRDefault="00F62872" w:rsidP="00F62872">
      <w:pPr>
        <w:spacing w:after="0" w:line="240" w:lineRule="auto"/>
        <w:rPr>
          <w:sz w:val="24"/>
          <w:szCs w:val="24"/>
        </w:rPr>
      </w:pPr>
    </w:p>
    <w:p w14:paraId="367B0666" w14:textId="77777777" w:rsidR="00F62872" w:rsidRDefault="00F62872" w:rsidP="00F62872">
      <w:pPr>
        <w:spacing w:after="0" w:line="240" w:lineRule="auto"/>
        <w:rPr>
          <w:sz w:val="24"/>
          <w:szCs w:val="24"/>
        </w:rPr>
      </w:pPr>
    </w:p>
    <w:p w14:paraId="28B14A74" w14:textId="77777777" w:rsidR="00F62872" w:rsidRDefault="00F62872" w:rsidP="00F62872">
      <w:pPr>
        <w:spacing w:after="0" w:line="240" w:lineRule="auto"/>
        <w:rPr>
          <w:sz w:val="24"/>
          <w:szCs w:val="24"/>
        </w:rPr>
      </w:pPr>
    </w:p>
    <w:p w14:paraId="3481FDFC" w14:textId="77777777" w:rsidR="00F62872" w:rsidRDefault="00F62872" w:rsidP="00F62872">
      <w:pPr>
        <w:spacing w:after="0" w:line="240" w:lineRule="auto"/>
        <w:rPr>
          <w:sz w:val="24"/>
          <w:szCs w:val="24"/>
        </w:rPr>
      </w:pPr>
      <w:r>
        <w:rPr>
          <w:sz w:val="24"/>
          <w:szCs w:val="24"/>
        </w:rPr>
        <w:t>Izvještaj sastavila:                                                                                     Ravnatelj škole:</w:t>
      </w:r>
    </w:p>
    <w:p w14:paraId="79F98F13" w14:textId="77777777" w:rsidR="00F62872" w:rsidRDefault="00F62872" w:rsidP="00F62872">
      <w:pPr>
        <w:spacing w:after="0" w:line="240" w:lineRule="auto"/>
        <w:rPr>
          <w:sz w:val="24"/>
          <w:szCs w:val="24"/>
        </w:rPr>
      </w:pPr>
    </w:p>
    <w:p w14:paraId="75F2C6A2" w14:textId="77777777" w:rsidR="00F62872" w:rsidRDefault="00F62872" w:rsidP="00F62872">
      <w:pPr>
        <w:spacing w:after="0" w:line="240" w:lineRule="auto"/>
        <w:rPr>
          <w:sz w:val="24"/>
          <w:szCs w:val="24"/>
        </w:rPr>
      </w:pPr>
      <w:r>
        <w:rPr>
          <w:sz w:val="24"/>
          <w:szCs w:val="24"/>
        </w:rPr>
        <w:t xml:space="preserve">  Ana Matijašić                                                                                               Anto </w:t>
      </w:r>
      <w:proofErr w:type="spellStart"/>
      <w:r>
        <w:rPr>
          <w:sz w:val="24"/>
          <w:szCs w:val="24"/>
        </w:rPr>
        <w:t>Ćališ</w:t>
      </w:r>
      <w:proofErr w:type="spellEnd"/>
    </w:p>
    <w:p w14:paraId="7DBB2311" w14:textId="77777777" w:rsidR="00F62872" w:rsidRDefault="00F62872" w:rsidP="00F62872">
      <w:pPr>
        <w:spacing w:after="0" w:line="240" w:lineRule="auto"/>
        <w:rPr>
          <w:sz w:val="24"/>
          <w:szCs w:val="24"/>
        </w:rPr>
      </w:pPr>
      <w:r>
        <w:rPr>
          <w:sz w:val="24"/>
          <w:szCs w:val="24"/>
        </w:rPr>
        <w:t>Voditeljica računovodstva</w:t>
      </w:r>
    </w:p>
    <w:p w14:paraId="0F3D4AE0" w14:textId="77777777" w:rsidR="00F62872" w:rsidRDefault="00F62872" w:rsidP="00F62872">
      <w:pPr>
        <w:spacing w:after="0" w:line="240" w:lineRule="auto"/>
        <w:rPr>
          <w:sz w:val="24"/>
          <w:szCs w:val="24"/>
        </w:rPr>
      </w:pPr>
    </w:p>
    <w:p w14:paraId="3D6E250E" w14:textId="77777777" w:rsidR="00F62872" w:rsidRDefault="00F62872" w:rsidP="00F62872">
      <w:pPr>
        <w:spacing w:after="0" w:line="240" w:lineRule="auto"/>
        <w:rPr>
          <w:sz w:val="24"/>
          <w:szCs w:val="24"/>
        </w:rPr>
      </w:pPr>
    </w:p>
    <w:p w14:paraId="0634C8FF" w14:textId="203B8D10" w:rsidR="00F62872" w:rsidRPr="00B75009" w:rsidRDefault="00F62872" w:rsidP="00B75009">
      <w:pPr>
        <w:spacing w:after="0" w:line="240" w:lineRule="auto"/>
        <w:rPr>
          <w:sz w:val="24"/>
          <w:szCs w:val="24"/>
        </w:rPr>
      </w:pPr>
      <w:r>
        <w:rPr>
          <w:sz w:val="24"/>
          <w:szCs w:val="24"/>
        </w:rPr>
        <w:br w:type="page"/>
      </w:r>
    </w:p>
    <w:p w14:paraId="320F8BD2" w14:textId="77777777" w:rsidR="00F62872" w:rsidRDefault="00F62872" w:rsidP="00F62872">
      <w:pPr>
        <w:pStyle w:val="Bezproreda"/>
      </w:pPr>
      <w:r>
        <w:lastRenderedPageBreak/>
        <w:t xml:space="preserve">Godišnji izvještaj o izvršenju proračuna sastavlja se za proračunsku godinu odnosno za razdoblje od 1.siječnja do 31. prosinca proračunske godine. </w:t>
      </w:r>
    </w:p>
    <w:p w14:paraId="1973BF13" w14:textId="77777777" w:rsidR="00F62872" w:rsidRDefault="00F62872" w:rsidP="00F62872">
      <w:pPr>
        <w:pStyle w:val="Bezproreda"/>
      </w:pPr>
    </w:p>
    <w:p w14:paraId="0875EFD5" w14:textId="77777777" w:rsidR="00F62872" w:rsidRDefault="00F62872" w:rsidP="00F62872">
      <w:pPr>
        <w:pStyle w:val="Bezproreda"/>
      </w:pPr>
      <w:r>
        <w:t>Financijski plan prikaz je planiranog trošenja prihoda i primitaka, na rashode i izdatke te korištenje viškova i pokriće manjkova prema proračunskim klasifikacijama unutar jedne godine. Sadržaj i postupak donošenja financijskog plana propisan je u čl.33.-39. Zakona o proračunu  (NN br.144/21.)</w:t>
      </w:r>
    </w:p>
    <w:p w14:paraId="2F7E6D23" w14:textId="77777777" w:rsidR="00F62872" w:rsidRDefault="00F62872" w:rsidP="00F62872">
      <w:pPr>
        <w:pStyle w:val="Bezproreda"/>
      </w:pPr>
    </w:p>
    <w:p w14:paraId="202D9861" w14:textId="77777777" w:rsidR="00F62872" w:rsidRDefault="00F62872" w:rsidP="00F62872">
      <w:pPr>
        <w:pStyle w:val="Bezproreda"/>
      </w:pPr>
      <w:r>
        <w:t>Izvještaj o izvršenju financijskog plana prati jesu li se i u kojim iznosima ostvarile planirane pozicije prihoda, primitaka, rashoda, izdataka, te viškova i manjkova.</w:t>
      </w:r>
    </w:p>
    <w:p w14:paraId="103B91B7" w14:textId="77777777" w:rsidR="00F62872" w:rsidRDefault="00F62872" w:rsidP="00F62872">
      <w:pPr>
        <w:pStyle w:val="Bezproreda"/>
      </w:pPr>
    </w:p>
    <w:p w14:paraId="5851D01A" w14:textId="77777777" w:rsidR="00F62872" w:rsidRDefault="00F62872" w:rsidP="00F62872">
      <w:pPr>
        <w:pStyle w:val="Bezproreda"/>
      </w:pPr>
      <w:r>
        <w:t>Podnošenje izvještaja o izvršenju proračuna ili financijskog plana propisan je u čl.81.-87. Zakona o proračunu (NN br.144/21.), a detaljno uređen Pravilnikom o polugodišnjem i godišnjem izvještaju o izvršenju proračuna i financijskog plana (NN br.85/23.)</w:t>
      </w:r>
    </w:p>
    <w:p w14:paraId="55A95F3E" w14:textId="77777777" w:rsidR="00F62872" w:rsidRDefault="00F62872" w:rsidP="00F62872">
      <w:pPr>
        <w:pStyle w:val="Bezproreda"/>
      </w:pPr>
    </w:p>
    <w:p w14:paraId="6C59CCE6" w14:textId="6F65549D" w:rsidR="00F62872" w:rsidRDefault="00F62872" w:rsidP="00F62872">
      <w:pPr>
        <w:pStyle w:val="Bezproreda"/>
      </w:pPr>
    </w:p>
    <w:p w14:paraId="4C168B37" w14:textId="77777777" w:rsidR="00F62872" w:rsidRDefault="00F62872" w:rsidP="00F62872">
      <w:pPr>
        <w:pStyle w:val="Bezproreda"/>
      </w:pPr>
      <w:r>
        <w:t>Godišnji izvještaj o izvršenju proračuna sastoji se od:</w:t>
      </w:r>
    </w:p>
    <w:p w14:paraId="17E799F8" w14:textId="77777777" w:rsidR="00F62872" w:rsidRDefault="00F62872" w:rsidP="00F62872">
      <w:pPr>
        <w:pStyle w:val="Bezproreda"/>
      </w:pPr>
    </w:p>
    <w:p w14:paraId="2B0A8288" w14:textId="77777777" w:rsidR="00F62872" w:rsidRDefault="00F62872" w:rsidP="00F62872">
      <w:pPr>
        <w:pStyle w:val="Bezproreda"/>
        <w:numPr>
          <w:ilvl w:val="0"/>
          <w:numId w:val="8"/>
        </w:numPr>
      </w:pPr>
      <w:r>
        <w:t>Opći dio Godišnjeg izvještaja o izvršenju proračuna</w:t>
      </w:r>
    </w:p>
    <w:p w14:paraId="4D3E612A" w14:textId="77777777" w:rsidR="00F62872" w:rsidRDefault="00F62872" w:rsidP="00F62872">
      <w:pPr>
        <w:pStyle w:val="Bezproreda"/>
        <w:numPr>
          <w:ilvl w:val="0"/>
          <w:numId w:val="8"/>
        </w:numPr>
      </w:pPr>
      <w:r>
        <w:t>Posebni dio Godišnjeg izvještaja o izvršenju proračuna</w:t>
      </w:r>
    </w:p>
    <w:p w14:paraId="6D226637" w14:textId="77777777" w:rsidR="00F62872" w:rsidRDefault="00F62872" w:rsidP="00F62872">
      <w:pPr>
        <w:pStyle w:val="Bezproreda"/>
        <w:numPr>
          <w:ilvl w:val="0"/>
          <w:numId w:val="8"/>
        </w:numPr>
      </w:pPr>
      <w:r>
        <w:t>Obrazloženje Godišnjeg izvještaja o izvršenju proračuna</w:t>
      </w:r>
    </w:p>
    <w:p w14:paraId="5BB843A4" w14:textId="77777777" w:rsidR="00F62872" w:rsidRDefault="00F62872" w:rsidP="00F62872">
      <w:pPr>
        <w:pStyle w:val="Bezproreda"/>
        <w:numPr>
          <w:ilvl w:val="0"/>
          <w:numId w:val="8"/>
        </w:numPr>
      </w:pPr>
      <w:r>
        <w:t>Posebni izvještaj unutar Godišnjeg izvještaja o izvršenju proračuna</w:t>
      </w:r>
    </w:p>
    <w:p w14:paraId="4707C790" w14:textId="77777777" w:rsidR="00F62872" w:rsidRDefault="00F62872" w:rsidP="00F62872">
      <w:pPr>
        <w:pStyle w:val="Bezproreda"/>
        <w:ind w:left="720"/>
      </w:pPr>
    </w:p>
    <w:p w14:paraId="107FC91D" w14:textId="77777777" w:rsidR="00F62872" w:rsidRDefault="00F62872" w:rsidP="00F62872">
      <w:pPr>
        <w:pStyle w:val="Bezproreda"/>
      </w:pPr>
    </w:p>
    <w:p w14:paraId="1153234C" w14:textId="77777777" w:rsidR="00F62872" w:rsidRDefault="00F62872" w:rsidP="00F62872">
      <w:pPr>
        <w:pStyle w:val="Bezproreda"/>
      </w:pPr>
    </w:p>
    <w:p w14:paraId="3D7DD235" w14:textId="77777777" w:rsidR="00F62872" w:rsidRDefault="00F62872" w:rsidP="00F62872">
      <w:pPr>
        <w:pStyle w:val="Bezproreda"/>
        <w:rPr>
          <w:b/>
          <w:bCs/>
        </w:rPr>
      </w:pPr>
      <w:r>
        <w:rPr>
          <w:b/>
          <w:bCs/>
        </w:rPr>
        <w:t xml:space="preserve">1. OPĆI DIO </w:t>
      </w:r>
      <w:bookmarkStart w:id="0" w:name="__DdeLink__145_1537164472"/>
      <w:r>
        <w:rPr>
          <w:b/>
          <w:bCs/>
        </w:rPr>
        <w:t>GODIŠNJEG IZVJEŠTAJA O IZVRŠENJU PRORAČUNA SADRŽI:</w:t>
      </w:r>
      <w:bookmarkEnd w:id="0"/>
    </w:p>
    <w:p w14:paraId="1EF60C8E" w14:textId="77777777" w:rsidR="00F62872" w:rsidRDefault="00F62872" w:rsidP="00F62872">
      <w:pPr>
        <w:pStyle w:val="Bezproreda"/>
      </w:pPr>
      <w:r>
        <w:t xml:space="preserve">    </w:t>
      </w:r>
    </w:p>
    <w:p w14:paraId="604C5A22" w14:textId="77777777" w:rsidR="00F62872" w:rsidRDefault="00F62872" w:rsidP="00F62872">
      <w:pPr>
        <w:pStyle w:val="Bezproreda"/>
        <w:numPr>
          <w:ilvl w:val="0"/>
          <w:numId w:val="11"/>
        </w:numPr>
      </w:pPr>
      <w:r>
        <w:t>sažetak Računa prihoda i rashoda i Računa financiranja</w:t>
      </w:r>
    </w:p>
    <w:p w14:paraId="6C2AAD2E" w14:textId="77777777" w:rsidR="00F62872" w:rsidRDefault="00F62872" w:rsidP="00F62872">
      <w:pPr>
        <w:pStyle w:val="Bezproreda"/>
        <w:numPr>
          <w:ilvl w:val="0"/>
          <w:numId w:val="11"/>
        </w:numPr>
      </w:pPr>
      <w:r>
        <w:t>račun prihoda i rashoda</w:t>
      </w:r>
    </w:p>
    <w:p w14:paraId="3C42ADF4" w14:textId="77777777" w:rsidR="00F62872" w:rsidRDefault="00F62872" w:rsidP="00F62872">
      <w:pPr>
        <w:pStyle w:val="Bezproreda"/>
        <w:numPr>
          <w:ilvl w:val="0"/>
          <w:numId w:val="11"/>
        </w:numPr>
      </w:pPr>
      <w:r>
        <w:t>račun financiranja</w:t>
      </w:r>
    </w:p>
    <w:p w14:paraId="65184760" w14:textId="77777777" w:rsidR="00F62872" w:rsidRDefault="00F62872" w:rsidP="00F62872">
      <w:pPr>
        <w:pStyle w:val="Bezproreda"/>
      </w:pPr>
    </w:p>
    <w:p w14:paraId="6F7710A1" w14:textId="77777777" w:rsidR="00F62872" w:rsidRDefault="00F62872" w:rsidP="00F62872">
      <w:pPr>
        <w:pStyle w:val="Bezproreda"/>
      </w:pPr>
      <w:r>
        <w:t xml:space="preserve"> Godišnji  izvještaj o izvršenju proračuna Osnovne škole Skakavac  pokazuje jesu li sredstva utrošena sukladno donesenom financijskom planu  te  mora biti u skladu s podacima iskazanim u planu, osobito zato  jer su podaci iz izvještaja o izvršenju financijskih planova proračunskog korisnika dio izvještaja o izvršenju JLP(R)S, a Izvještaj se  sastoji od :</w:t>
      </w:r>
    </w:p>
    <w:p w14:paraId="45C5D9C3" w14:textId="77777777" w:rsidR="00F62872" w:rsidRDefault="00F62872" w:rsidP="00F62872">
      <w:pPr>
        <w:pStyle w:val="Bezproreda"/>
      </w:pPr>
    </w:p>
    <w:p w14:paraId="523FEF9F" w14:textId="77777777" w:rsidR="00F62872" w:rsidRDefault="00F62872" w:rsidP="00F62872">
      <w:pPr>
        <w:pStyle w:val="Bezproreda"/>
      </w:pPr>
    </w:p>
    <w:p w14:paraId="79D8822C" w14:textId="77777777" w:rsidR="00F62872" w:rsidRDefault="00F62872" w:rsidP="00F62872">
      <w:pPr>
        <w:pStyle w:val="Bezproreda"/>
        <w:numPr>
          <w:ilvl w:val="0"/>
          <w:numId w:val="1"/>
        </w:numPr>
      </w:pPr>
      <w:r>
        <w:t>Računa prihoda/primitaka, rashoda/izdataka</w:t>
      </w:r>
    </w:p>
    <w:p w14:paraId="0206C2E8" w14:textId="39EEC737" w:rsidR="00F62872" w:rsidRDefault="00F62872" w:rsidP="00F62872">
      <w:pPr>
        <w:pStyle w:val="Bezproreda"/>
        <w:numPr>
          <w:ilvl w:val="0"/>
          <w:numId w:val="1"/>
        </w:numPr>
      </w:pPr>
      <w:r>
        <w:t>1. Izvršenje 202</w:t>
      </w:r>
      <w:r w:rsidR="007F5C45">
        <w:t>3.</w:t>
      </w:r>
      <w:r>
        <w:t xml:space="preserve"> </w:t>
      </w:r>
    </w:p>
    <w:p w14:paraId="586FE791" w14:textId="527F5A22" w:rsidR="00F62872" w:rsidRDefault="00F62872" w:rsidP="00F62872">
      <w:pPr>
        <w:pStyle w:val="Bezproreda"/>
        <w:numPr>
          <w:ilvl w:val="0"/>
          <w:numId w:val="1"/>
        </w:numPr>
      </w:pPr>
      <w:r>
        <w:t>2. Izvorni plan 202</w:t>
      </w:r>
      <w:r w:rsidR="007F5C45">
        <w:t>4</w:t>
      </w:r>
      <w:r>
        <w:t>.</w:t>
      </w:r>
    </w:p>
    <w:p w14:paraId="581382BD" w14:textId="0AF2091E" w:rsidR="00F62872" w:rsidRDefault="00F62872" w:rsidP="00F62872">
      <w:pPr>
        <w:pStyle w:val="Bezproreda"/>
        <w:numPr>
          <w:ilvl w:val="0"/>
          <w:numId w:val="1"/>
        </w:numPr>
      </w:pPr>
      <w:r>
        <w:t>3.Tekući plan 202</w:t>
      </w:r>
      <w:r w:rsidR="007F5C45">
        <w:t>4</w:t>
      </w:r>
      <w:r>
        <w:t>.</w:t>
      </w:r>
    </w:p>
    <w:p w14:paraId="7F8B6E10" w14:textId="7B7A864E" w:rsidR="00F62872" w:rsidRDefault="00F62872" w:rsidP="00F62872">
      <w:pPr>
        <w:pStyle w:val="Bezproreda"/>
        <w:numPr>
          <w:ilvl w:val="0"/>
          <w:numId w:val="1"/>
        </w:numPr>
      </w:pPr>
      <w:r>
        <w:t>4.Izvršenje 202</w:t>
      </w:r>
      <w:r w:rsidR="007F5C45">
        <w:t>4</w:t>
      </w:r>
      <w:r>
        <w:t>.</w:t>
      </w:r>
    </w:p>
    <w:p w14:paraId="230A611D" w14:textId="77777777" w:rsidR="00F62872" w:rsidRDefault="00F62872" w:rsidP="00F62872">
      <w:pPr>
        <w:pStyle w:val="Bezproreda"/>
        <w:numPr>
          <w:ilvl w:val="0"/>
          <w:numId w:val="1"/>
        </w:numPr>
      </w:pPr>
      <w:r>
        <w:t>indeks 4/1</w:t>
      </w:r>
    </w:p>
    <w:p w14:paraId="603C4E67" w14:textId="77777777" w:rsidR="00F62872" w:rsidRDefault="00F62872" w:rsidP="00F62872">
      <w:pPr>
        <w:pStyle w:val="Bezproreda"/>
        <w:numPr>
          <w:ilvl w:val="0"/>
          <w:numId w:val="1"/>
        </w:numPr>
      </w:pPr>
      <w:r>
        <w:t>indeks 4/3</w:t>
      </w:r>
    </w:p>
    <w:p w14:paraId="0498C074" w14:textId="77777777" w:rsidR="00F62872" w:rsidRDefault="00F62872" w:rsidP="00F62872">
      <w:pPr>
        <w:pStyle w:val="Bezproreda"/>
      </w:pPr>
    </w:p>
    <w:p w14:paraId="731BDF5B" w14:textId="77777777" w:rsidR="00F62872" w:rsidRDefault="00F62872" w:rsidP="00F62872">
      <w:pPr>
        <w:pStyle w:val="Bezproreda"/>
      </w:pPr>
    </w:p>
    <w:p w14:paraId="0F548F43" w14:textId="279F5E34" w:rsidR="00F62872" w:rsidRDefault="00F62872" w:rsidP="00F62872">
      <w:pPr>
        <w:pStyle w:val="Bezproreda"/>
      </w:pPr>
    </w:p>
    <w:p w14:paraId="27EDBDFE" w14:textId="1D6C08EB" w:rsidR="00B75009" w:rsidRDefault="00B75009" w:rsidP="00F62872">
      <w:pPr>
        <w:pStyle w:val="Bezproreda"/>
      </w:pPr>
    </w:p>
    <w:p w14:paraId="549ED8D7" w14:textId="6CF19628" w:rsidR="00EE1DEC" w:rsidRDefault="00EE1DEC" w:rsidP="00F62872">
      <w:pPr>
        <w:pStyle w:val="Bezproreda"/>
      </w:pPr>
    </w:p>
    <w:p w14:paraId="0B1A6582" w14:textId="77777777" w:rsidR="00EE1DEC" w:rsidRDefault="00EE1DEC" w:rsidP="00F62872">
      <w:pPr>
        <w:pStyle w:val="Bezproreda"/>
      </w:pPr>
    </w:p>
    <w:p w14:paraId="3A08B1B7" w14:textId="77777777" w:rsidR="00F62872" w:rsidRDefault="00F62872" w:rsidP="00F62872">
      <w:pPr>
        <w:pStyle w:val="Bezproreda"/>
      </w:pPr>
    </w:p>
    <w:p w14:paraId="7A96920B" w14:textId="668BD14E" w:rsidR="00F62872" w:rsidRDefault="00F62872" w:rsidP="00F62872">
      <w:pPr>
        <w:pStyle w:val="Bezproreda"/>
        <w:rPr>
          <w:rFonts w:ascii="Liberation Serif" w:eastAsia="Liberation Serif" w:hAnsi="Liberation Serif" w:cs="Liberation Serif"/>
        </w:rPr>
      </w:pPr>
      <w:r>
        <w:lastRenderedPageBreak/>
        <w:t>U tablici su  prikazani  ostvareni prihodi  na dan 31.12.202</w:t>
      </w:r>
      <w:r w:rsidR="00E01DB2">
        <w:t>4</w:t>
      </w:r>
      <w:r>
        <w:t xml:space="preserve">. godine u iznosu </w:t>
      </w:r>
      <w:r w:rsidR="00E01DB2">
        <w:t>689.691,93</w:t>
      </w:r>
      <w:r>
        <w:t xml:space="preserve"> </w:t>
      </w:r>
      <w:r>
        <w:rPr>
          <w:rFonts w:ascii="Liberation Serif" w:eastAsia="Liberation Serif" w:hAnsi="Liberation Serif" w:cs="Liberation Serif"/>
        </w:rPr>
        <w:t xml:space="preserve">€, </w:t>
      </w:r>
      <w:r>
        <w:t xml:space="preserve">a ostvareni rashodi na dan 31.12.202. godine iznose </w:t>
      </w:r>
      <w:r w:rsidR="00E01DB2">
        <w:t>688.529,84</w:t>
      </w:r>
      <w:r>
        <w:t xml:space="preserve"> </w:t>
      </w:r>
      <w:r>
        <w:rPr>
          <w:rFonts w:ascii="Liberation Serif" w:eastAsia="Liberation Serif" w:hAnsi="Liberation Serif" w:cs="Liberation Serif"/>
        </w:rPr>
        <w:t>€</w:t>
      </w:r>
      <w:r>
        <w:rPr>
          <w:rFonts w:eastAsia="Calibri"/>
        </w:rPr>
        <w:t xml:space="preserve">  te je rezultat izvještajnog razdoblja višak  prihoda u iznosu </w:t>
      </w:r>
      <w:r>
        <w:t xml:space="preserve"> </w:t>
      </w:r>
      <w:r w:rsidR="00E01DB2">
        <w:t>1.162,09</w:t>
      </w:r>
      <w:r>
        <w:t xml:space="preserve"> </w:t>
      </w:r>
      <w:r>
        <w:rPr>
          <w:rFonts w:ascii="Liberation Serif" w:eastAsia="Liberation Serif" w:hAnsi="Liberation Serif" w:cs="Liberation Serif"/>
        </w:rPr>
        <w:t xml:space="preserve">€. </w:t>
      </w:r>
      <w:r w:rsidR="00E01DB2">
        <w:rPr>
          <w:rFonts w:ascii="Liberation Serif" w:eastAsia="Liberation Serif" w:hAnsi="Liberation Serif" w:cs="Liberation Serif"/>
        </w:rPr>
        <w:t xml:space="preserve">Preneseni višak prihoda iz 2023.godine iznosi 1.832,04 </w:t>
      </w:r>
      <w:r w:rsidR="00E01DB2">
        <w:rPr>
          <w:rFonts w:ascii="Times New Roman" w:eastAsia="Liberation Serif" w:hAnsi="Times New Roman" w:cs="Times New Roman"/>
        </w:rPr>
        <w:t>€</w:t>
      </w:r>
      <w:r w:rsidR="00E01DB2">
        <w:rPr>
          <w:rFonts w:ascii="Liberation Serif" w:eastAsia="Liberation Serif" w:hAnsi="Liberation Serif" w:cs="Liberation Serif"/>
        </w:rPr>
        <w:t xml:space="preserve">,što znači da ukupni višak koji će se rasporediti u sljedećem razdoblju iznosi 2.994,13 </w:t>
      </w:r>
      <w:r w:rsidR="00E01DB2">
        <w:rPr>
          <w:rFonts w:ascii="Times New Roman" w:eastAsia="Liberation Serif" w:hAnsi="Times New Roman" w:cs="Times New Roman"/>
        </w:rPr>
        <w:t>€</w:t>
      </w:r>
      <w:r>
        <w:rPr>
          <w:rFonts w:ascii="Liberation Serif" w:eastAsia="Liberation Serif" w:hAnsi="Liberation Serif" w:cs="Liberation Serif"/>
        </w:rPr>
        <w:t>.</w:t>
      </w:r>
    </w:p>
    <w:p w14:paraId="7D6DA4A8" w14:textId="77777777" w:rsidR="00F62872" w:rsidRDefault="00F62872" w:rsidP="00F62872">
      <w:pPr>
        <w:pStyle w:val="Bezproreda"/>
      </w:pPr>
    </w:p>
    <w:p w14:paraId="7252BA30" w14:textId="2CE815D8" w:rsidR="00F62872" w:rsidRDefault="00F62872" w:rsidP="00F62872">
      <w:pPr>
        <w:pStyle w:val="Bezproreda"/>
        <w:rPr>
          <w:rFonts w:eastAsia="Calibri"/>
        </w:rPr>
      </w:pPr>
      <w:r>
        <w:t>Planirani prihodi  za 202</w:t>
      </w:r>
      <w:r w:rsidR="00E01DB2">
        <w:t>4</w:t>
      </w:r>
      <w:r>
        <w:t xml:space="preserve">. godinu iznose </w:t>
      </w:r>
      <w:r w:rsidR="00E01DB2">
        <w:t>716.500,00</w:t>
      </w:r>
      <w:r>
        <w:t xml:space="preserve">  </w:t>
      </w:r>
      <w:r>
        <w:rPr>
          <w:rFonts w:ascii="Liberation Serif" w:eastAsia="Liberation Serif" w:hAnsi="Liberation Serif" w:cs="Liberation Serif"/>
        </w:rPr>
        <w:t>€</w:t>
      </w:r>
      <w:r>
        <w:t>, a planirani rashodi za 202</w:t>
      </w:r>
      <w:r w:rsidR="00E01DB2">
        <w:t>4</w:t>
      </w:r>
      <w:r>
        <w:t xml:space="preserve">. godinu </w:t>
      </w:r>
      <w:r w:rsidR="00E01DB2">
        <w:t>716.500,00</w:t>
      </w:r>
      <w:r>
        <w:t xml:space="preserve">  </w:t>
      </w:r>
      <w:r>
        <w:rPr>
          <w:rFonts w:ascii="Liberation Serif" w:eastAsia="Liberation Serif" w:hAnsi="Liberation Serif" w:cs="Liberation Serif"/>
        </w:rPr>
        <w:t>€</w:t>
      </w:r>
      <w:r>
        <w:rPr>
          <w:rFonts w:eastAsia="Calibri"/>
        </w:rPr>
        <w:t>.</w:t>
      </w:r>
    </w:p>
    <w:p w14:paraId="0B638F36" w14:textId="77777777" w:rsidR="00F62872" w:rsidRDefault="00F62872" w:rsidP="00F62872">
      <w:pPr>
        <w:pStyle w:val="Bezproreda"/>
      </w:pPr>
    </w:p>
    <w:p w14:paraId="0579B87A" w14:textId="70A47603" w:rsidR="00F62872" w:rsidRDefault="00F62872" w:rsidP="00F62872">
      <w:pPr>
        <w:pStyle w:val="Bezproreda"/>
      </w:pPr>
      <w:r>
        <w:t>Godišnji izvještaj o izvršenju financijskog plana za 202</w:t>
      </w:r>
      <w:r w:rsidR="00E01DB2">
        <w:t>4</w:t>
      </w:r>
      <w:r>
        <w:t>. godinu Osnovne škole Skakavac  pokazuje da su sredstva utrošena u skladu s podacima iskazanim u planu.</w:t>
      </w:r>
    </w:p>
    <w:p w14:paraId="29A6DA17" w14:textId="77777777" w:rsidR="00F62872" w:rsidRDefault="00F62872" w:rsidP="00F62872">
      <w:pPr>
        <w:pStyle w:val="Bezproreda"/>
      </w:pPr>
    </w:p>
    <w:p w14:paraId="01097FEC" w14:textId="4D8BDA2C" w:rsidR="00F62872" w:rsidRDefault="00E01DB2" w:rsidP="00F62872">
      <w:pPr>
        <w:pStyle w:val="Bezproreda"/>
      </w:pPr>
      <w:r w:rsidRPr="00E01DB2">
        <w:rPr>
          <w:noProof/>
        </w:rPr>
        <w:drawing>
          <wp:inline distT="0" distB="0" distL="0" distR="0" wp14:anchorId="093D99A3" wp14:editId="11137D1F">
            <wp:extent cx="6124575" cy="2458720"/>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47470" cy="2467911"/>
                    </a:xfrm>
                    <a:prstGeom prst="rect">
                      <a:avLst/>
                    </a:prstGeom>
                  </pic:spPr>
                </pic:pic>
              </a:graphicData>
            </a:graphic>
          </wp:inline>
        </w:drawing>
      </w:r>
    </w:p>
    <w:p w14:paraId="647D32DC" w14:textId="77777777" w:rsidR="00F62872" w:rsidRDefault="00F62872" w:rsidP="00F62872">
      <w:pPr>
        <w:pStyle w:val="Bezproreda"/>
        <w:rPr>
          <w:b/>
          <w:bCs/>
        </w:rPr>
      </w:pPr>
    </w:p>
    <w:p w14:paraId="32150F9F" w14:textId="77777777" w:rsidR="00F62872" w:rsidRDefault="00F62872" w:rsidP="00F62872">
      <w:pPr>
        <w:pStyle w:val="Bezproreda"/>
        <w:rPr>
          <w:b/>
          <w:bCs/>
        </w:rPr>
      </w:pPr>
    </w:p>
    <w:p w14:paraId="6D0502B4" w14:textId="77777777" w:rsidR="00F62872" w:rsidRDefault="00F62872" w:rsidP="00F62872">
      <w:pPr>
        <w:pStyle w:val="Bezproreda"/>
        <w:rPr>
          <w:rFonts w:eastAsia="Calibri"/>
        </w:rPr>
      </w:pPr>
      <w:r>
        <w:rPr>
          <w:rFonts w:eastAsia="Calibri"/>
        </w:rPr>
        <w:t>Kada usporedimo  tekuće  podatke s podacima za isto razdoblje prošle proračunske godine vidljivo je da su ostvareni  veći prihodi poslovanja ove godine, ali i veći  rashodi poslovanja.</w:t>
      </w:r>
    </w:p>
    <w:p w14:paraId="74459937" w14:textId="77777777" w:rsidR="00F62872" w:rsidRDefault="00F62872" w:rsidP="00F62872">
      <w:pPr>
        <w:pStyle w:val="Bezproreda"/>
        <w:rPr>
          <w:b/>
          <w:bCs/>
        </w:rPr>
      </w:pPr>
    </w:p>
    <w:p w14:paraId="2D13CD7D" w14:textId="77777777" w:rsidR="00F62872" w:rsidRDefault="00F62872" w:rsidP="00F62872">
      <w:pPr>
        <w:pStyle w:val="Bezproreda"/>
        <w:rPr>
          <w:b/>
          <w:bCs/>
        </w:rPr>
      </w:pPr>
      <w:r>
        <w:rPr>
          <w:b/>
          <w:bCs/>
          <w:noProof/>
        </w:rPr>
        <w:drawing>
          <wp:inline distT="0" distB="0" distL="0" distR="0" wp14:anchorId="4E5C1050" wp14:editId="428916C6">
            <wp:extent cx="6115050" cy="3067050"/>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BF0DA6" w14:textId="77777777" w:rsidR="00F62872" w:rsidRDefault="00F62872" w:rsidP="00F62872">
      <w:pPr>
        <w:pStyle w:val="Bezproreda"/>
        <w:rPr>
          <w:b/>
          <w:bCs/>
        </w:rPr>
      </w:pPr>
    </w:p>
    <w:p w14:paraId="1B7B7FF6" w14:textId="77777777" w:rsidR="00F62872" w:rsidRDefault="00F62872" w:rsidP="00F62872">
      <w:pPr>
        <w:pStyle w:val="Bezproreda"/>
        <w:rPr>
          <w:b/>
          <w:bCs/>
        </w:rPr>
      </w:pPr>
    </w:p>
    <w:p w14:paraId="6BE8AE25" w14:textId="77777777" w:rsidR="00F62872" w:rsidRDefault="00F62872" w:rsidP="00F62872">
      <w:pPr>
        <w:pStyle w:val="Bezproreda"/>
        <w:rPr>
          <w:b/>
          <w:bCs/>
        </w:rPr>
      </w:pPr>
    </w:p>
    <w:p w14:paraId="586DC0F8" w14:textId="77777777" w:rsidR="00F62872" w:rsidRDefault="00F62872" w:rsidP="00F62872">
      <w:pPr>
        <w:pStyle w:val="Bezproreda"/>
        <w:rPr>
          <w:b/>
          <w:bCs/>
        </w:rPr>
      </w:pPr>
    </w:p>
    <w:p w14:paraId="0590C9EE" w14:textId="77777777" w:rsidR="00F62872" w:rsidRDefault="00F62872" w:rsidP="00F62872">
      <w:pPr>
        <w:pStyle w:val="Bezproreda"/>
        <w:rPr>
          <w:b/>
          <w:bCs/>
        </w:rPr>
      </w:pPr>
    </w:p>
    <w:p w14:paraId="1E9F6F27" w14:textId="77777777" w:rsidR="00F62872" w:rsidRDefault="00F62872" w:rsidP="00F62872">
      <w:pPr>
        <w:pStyle w:val="Bezproreda"/>
        <w:rPr>
          <w:b/>
          <w:bCs/>
        </w:rPr>
      </w:pPr>
    </w:p>
    <w:p w14:paraId="6577EDC7" w14:textId="77777777" w:rsidR="00F62872" w:rsidRDefault="00F62872" w:rsidP="00F62872">
      <w:pPr>
        <w:pStyle w:val="Bezproreda"/>
        <w:rPr>
          <w:b/>
          <w:bCs/>
        </w:rPr>
      </w:pPr>
    </w:p>
    <w:p w14:paraId="44E9D77D" w14:textId="77777777" w:rsidR="00F62872" w:rsidRDefault="00F62872" w:rsidP="00F62872">
      <w:pPr>
        <w:pStyle w:val="Bezproreda"/>
        <w:rPr>
          <w:b/>
          <w:bCs/>
        </w:rPr>
      </w:pPr>
      <w:r>
        <w:rPr>
          <w:b/>
          <w:bCs/>
          <w:noProof/>
        </w:rPr>
        <w:drawing>
          <wp:inline distT="0" distB="0" distL="0" distR="0" wp14:anchorId="118A7829" wp14:editId="4B8E097B">
            <wp:extent cx="5286375" cy="2905125"/>
            <wp:effectExtent l="0" t="0" r="9525" b="9525"/>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FCBB56" w14:textId="77777777" w:rsidR="00F62872" w:rsidRDefault="00F62872" w:rsidP="00F62872">
      <w:pPr>
        <w:pStyle w:val="Bezproreda"/>
        <w:rPr>
          <w:b/>
          <w:bCs/>
        </w:rPr>
      </w:pPr>
    </w:p>
    <w:p w14:paraId="4FABC5C8" w14:textId="77777777" w:rsidR="00F62872" w:rsidRDefault="00F62872" w:rsidP="00F62872">
      <w:pPr>
        <w:pStyle w:val="Bezproreda"/>
        <w:rPr>
          <w:b/>
          <w:bCs/>
        </w:rPr>
      </w:pPr>
    </w:p>
    <w:p w14:paraId="0BCF66F2" w14:textId="77777777" w:rsidR="00F62872" w:rsidRDefault="00F62872" w:rsidP="00F62872">
      <w:pPr>
        <w:pStyle w:val="Bezproreda"/>
        <w:rPr>
          <w:b/>
          <w:bCs/>
        </w:rPr>
      </w:pPr>
    </w:p>
    <w:p w14:paraId="2EAD0ADC" w14:textId="77777777" w:rsidR="00F62872" w:rsidRDefault="00F62872" w:rsidP="00F62872">
      <w:pPr>
        <w:pStyle w:val="Bezproreda"/>
        <w:rPr>
          <w:b/>
          <w:bCs/>
        </w:rPr>
      </w:pPr>
    </w:p>
    <w:p w14:paraId="3F86758F" w14:textId="77777777" w:rsidR="00F62872" w:rsidRDefault="00F62872" w:rsidP="00F62872">
      <w:pPr>
        <w:pStyle w:val="Bezproreda"/>
        <w:rPr>
          <w:b/>
          <w:bCs/>
        </w:rPr>
      </w:pPr>
    </w:p>
    <w:p w14:paraId="2458CE69" w14:textId="77777777" w:rsidR="00F62872" w:rsidRDefault="00F62872" w:rsidP="00F62872">
      <w:pPr>
        <w:pStyle w:val="Bezproreda"/>
        <w:rPr>
          <w:b/>
          <w:bCs/>
        </w:rPr>
      </w:pPr>
    </w:p>
    <w:p w14:paraId="7DF3555A" w14:textId="77777777" w:rsidR="00F62872" w:rsidRDefault="00F62872" w:rsidP="00F62872">
      <w:pPr>
        <w:pStyle w:val="Bezproreda"/>
        <w:rPr>
          <w:b/>
          <w:bCs/>
        </w:rPr>
      </w:pPr>
    </w:p>
    <w:p w14:paraId="7B1E5B46" w14:textId="77777777" w:rsidR="00F62872" w:rsidRDefault="00F62872" w:rsidP="00F62872">
      <w:pPr>
        <w:pStyle w:val="Bezproreda"/>
        <w:rPr>
          <w:b/>
          <w:bCs/>
        </w:rPr>
      </w:pPr>
      <w:r>
        <w:rPr>
          <w:b/>
          <w:bCs/>
          <w:noProof/>
        </w:rPr>
        <w:drawing>
          <wp:inline distT="0" distB="0" distL="0" distR="0" wp14:anchorId="48111EA1" wp14:editId="5F9CE19B">
            <wp:extent cx="5486400" cy="3200400"/>
            <wp:effectExtent l="0" t="0" r="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A076C0" w14:textId="77777777" w:rsidR="00F62872" w:rsidRDefault="00F62872" w:rsidP="00F62872">
      <w:pPr>
        <w:pStyle w:val="Bezproreda"/>
        <w:rPr>
          <w:b/>
          <w:bCs/>
        </w:rPr>
      </w:pPr>
    </w:p>
    <w:p w14:paraId="64F89A5C" w14:textId="77777777" w:rsidR="00F62872" w:rsidRDefault="00F62872" w:rsidP="00F62872">
      <w:pPr>
        <w:pStyle w:val="Bezproreda"/>
        <w:rPr>
          <w:b/>
          <w:bCs/>
        </w:rPr>
      </w:pPr>
    </w:p>
    <w:p w14:paraId="3046A9DE" w14:textId="77777777" w:rsidR="00F62872" w:rsidRDefault="00F62872" w:rsidP="00F62872">
      <w:pPr>
        <w:pStyle w:val="Bezproreda"/>
        <w:rPr>
          <w:b/>
          <w:bCs/>
        </w:rPr>
      </w:pPr>
    </w:p>
    <w:p w14:paraId="21EF7973" w14:textId="77777777" w:rsidR="00F62872" w:rsidRDefault="00F62872" w:rsidP="00F62872">
      <w:pPr>
        <w:pStyle w:val="Bezproreda"/>
        <w:rPr>
          <w:b/>
          <w:bCs/>
        </w:rPr>
      </w:pPr>
    </w:p>
    <w:p w14:paraId="7B12F569" w14:textId="77777777" w:rsidR="00F62872" w:rsidRDefault="00F62872" w:rsidP="00F62872">
      <w:pPr>
        <w:pStyle w:val="Bezproreda"/>
        <w:rPr>
          <w:b/>
          <w:bCs/>
        </w:rPr>
      </w:pPr>
    </w:p>
    <w:p w14:paraId="215DA5AC" w14:textId="77777777" w:rsidR="00F62872" w:rsidRDefault="00F62872" w:rsidP="00F62872">
      <w:pPr>
        <w:pStyle w:val="Bezproreda"/>
        <w:rPr>
          <w:b/>
          <w:bCs/>
        </w:rPr>
      </w:pPr>
    </w:p>
    <w:p w14:paraId="20A979F3" w14:textId="77777777" w:rsidR="00F62872" w:rsidRDefault="00F62872" w:rsidP="00F62872">
      <w:pPr>
        <w:pStyle w:val="Bezproreda"/>
        <w:rPr>
          <w:b/>
          <w:bCs/>
        </w:rPr>
      </w:pPr>
    </w:p>
    <w:p w14:paraId="20B8172D" w14:textId="77777777" w:rsidR="00F62872" w:rsidRDefault="00F62872" w:rsidP="00F62872">
      <w:pPr>
        <w:pStyle w:val="Bezproreda"/>
        <w:rPr>
          <w:b/>
          <w:bCs/>
        </w:rPr>
      </w:pPr>
    </w:p>
    <w:p w14:paraId="515DE027" w14:textId="77777777" w:rsidR="00F62872" w:rsidRDefault="00F62872" w:rsidP="00F62872">
      <w:pPr>
        <w:pStyle w:val="Bezproreda"/>
        <w:rPr>
          <w:b/>
          <w:bCs/>
        </w:rPr>
      </w:pPr>
      <w:r>
        <w:rPr>
          <w:b/>
          <w:bCs/>
        </w:rPr>
        <w:t xml:space="preserve">Prihodi i rashodi prema ekonomskoj klasifikaciji </w:t>
      </w:r>
    </w:p>
    <w:p w14:paraId="196D2AF6" w14:textId="77777777" w:rsidR="00F62872" w:rsidRDefault="00F62872" w:rsidP="00F62872">
      <w:pPr>
        <w:pStyle w:val="Bezproreda"/>
        <w:rPr>
          <w:b/>
          <w:bCs/>
        </w:rPr>
      </w:pPr>
    </w:p>
    <w:p w14:paraId="0C15DD56" w14:textId="77777777" w:rsidR="00F62872" w:rsidRDefault="00F62872" w:rsidP="00F62872">
      <w:pPr>
        <w:pStyle w:val="Bezproreda"/>
      </w:pPr>
      <w:r>
        <w:t>Izvještaj o prihodima i rashodima prema ekonomskoj klasifikaciji sadrži prikaz prihoda i rashoda prema ekonomskoj klasifikaciji na razini razreda, skupine, podskupine i odjeljka ekonomske klasifikacije.</w:t>
      </w:r>
    </w:p>
    <w:p w14:paraId="3DD8E809" w14:textId="77777777" w:rsidR="00F62872" w:rsidRDefault="00F62872" w:rsidP="00F62872">
      <w:pPr>
        <w:pStyle w:val="Bezproreda"/>
      </w:pPr>
    </w:p>
    <w:p w14:paraId="454A7929" w14:textId="77777777" w:rsidR="00F62872" w:rsidRDefault="00F62872" w:rsidP="00F62872">
      <w:pPr>
        <w:pStyle w:val="Bezproreda"/>
      </w:pPr>
      <w:r>
        <w:t>Prihodi i rashodi prikazani su prema svojim istovjetnim namjenama, računskom  planu koji predstavlja podlogu za računovodstvene evidencije poslovnih događaja.</w:t>
      </w:r>
    </w:p>
    <w:p w14:paraId="5516F635" w14:textId="77777777" w:rsidR="00F62872" w:rsidRDefault="00F62872" w:rsidP="00F62872">
      <w:pPr>
        <w:pStyle w:val="Bezproreda"/>
      </w:pPr>
    </w:p>
    <w:p w14:paraId="0ED5351E" w14:textId="707C7FA2" w:rsidR="00F62872" w:rsidRDefault="00F62872" w:rsidP="00F62872">
      <w:pPr>
        <w:pStyle w:val="Bezproreda"/>
      </w:pPr>
      <w:r>
        <w:t>Zbog povećanja plaća i materijalnih prava zaposlenika , vidljivo je povećanje prihoda na Tekućim pomoćima proračunskim korisnicima, u odnosu na prethodnu godinu.</w:t>
      </w:r>
    </w:p>
    <w:p w14:paraId="2463721A" w14:textId="77777777" w:rsidR="00F62872" w:rsidRPr="004C2A06" w:rsidRDefault="00F62872" w:rsidP="00F62872">
      <w:pPr>
        <w:pStyle w:val="Bezproreda"/>
      </w:pPr>
    </w:p>
    <w:p w14:paraId="161D1DC0" w14:textId="77777777" w:rsidR="00F62872" w:rsidRDefault="00F62872" w:rsidP="00F62872">
      <w:pPr>
        <w:pStyle w:val="Bezproreda"/>
      </w:pPr>
      <w:r>
        <w:t xml:space="preserve">Rashodi poslovanja dijele se na: </w:t>
      </w:r>
    </w:p>
    <w:p w14:paraId="760AFB1B" w14:textId="77777777" w:rsidR="00F62872" w:rsidRDefault="00F62872" w:rsidP="00F62872">
      <w:pPr>
        <w:pStyle w:val="Bezproreda"/>
      </w:pPr>
    </w:p>
    <w:p w14:paraId="1E502908" w14:textId="0491D12B" w:rsidR="00F62872" w:rsidRDefault="00F62872" w:rsidP="00F62872">
      <w:pPr>
        <w:pStyle w:val="Bezproreda"/>
      </w:pPr>
      <w:r>
        <w:t xml:space="preserve">Rashodi za zaposlene  skupina 31-  </w:t>
      </w:r>
      <w:r w:rsidR="0070480C">
        <w:t>593.527,31</w:t>
      </w:r>
      <w:r>
        <w:t xml:space="preserve">  </w:t>
      </w:r>
      <w:r>
        <w:rPr>
          <w:rFonts w:ascii="Liberation Serif" w:eastAsia="Liberation Serif" w:hAnsi="Liberation Serif" w:cs="Liberation Serif"/>
        </w:rPr>
        <w:t>€</w:t>
      </w:r>
    </w:p>
    <w:p w14:paraId="0442D2E1" w14:textId="5AABB8D2" w:rsidR="00F62872" w:rsidRDefault="00F62872" w:rsidP="00F62872">
      <w:pPr>
        <w:pStyle w:val="Bezproreda"/>
      </w:pPr>
      <w:r>
        <w:t xml:space="preserve">Materijalne rashode   skupina 32-     </w:t>
      </w:r>
      <w:r w:rsidR="0070480C">
        <w:t>83.207,71</w:t>
      </w:r>
      <w:r>
        <w:t xml:space="preserve"> </w:t>
      </w:r>
      <w:r>
        <w:rPr>
          <w:rFonts w:ascii="Liberation Serif" w:eastAsia="Liberation Serif" w:hAnsi="Liberation Serif" w:cs="Liberation Serif"/>
        </w:rPr>
        <w:t>€</w:t>
      </w:r>
    </w:p>
    <w:p w14:paraId="12A0B358" w14:textId="4EEF1D02" w:rsidR="00F62872" w:rsidRDefault="00F62872" w:rsidP="00F62872">
      <w:pPr>
        <w:pStyle w:val="Bezproreda"/>
      </w:pPr>
      <w:r>
        <w:t xml:space="preserve">Financijske rashode    skupina 34-             </w:t>
      </w:r>
      <w:r w:rsidR="0070480C">
        <w:t>83,10</w:t>
      </w:r>
      <w:r>
        <w:t xml:space="preserve"> </w:t>
      </w:r>
      <w:r>
        <w:rPr>
          <w:rFonts w:ascii="Liberation Serif" w:eastAsia="Liberation Serif" w:hAnsi="Liberation Serif" w:cs="Liberation Serif"/>
        </w:rPr>
        <w:t>€</w:t>
      </w:r>
    </w:p>
    <w:p w14:paraId="3A0CF3E3" w14:textId="6F7240A6" w:rsidR="00F62872" w:rsidRDefault="00F62872" w:rsidP="00F62872">
      <w:pPr>
        <w:pStyle w:val="Bezproreda"/>
      </w:pPr>
      <w:r>
        <w:t xml:space="preserve">Naknade </w:t>
      </w:r>
      <w:proofErr w:type="spellStart"/>
      <w:r>
        <w:t>građ.i</w:t>
      </w:r>
      <w:proofErr w:type="spellEnd"/>
      <w:r>
        <w:t xml:space="preserve"> </w:t>
      </w:r>
      <w:proofErr w:type="spellStart"/>
      <w:r>
        <w:t>kuć</w:t>
      </w:r>
      <w:proofErr w:type="spellEnd"/>
      <w:r>
        <w:t xml:space="preserve">.   skupina  37-       </w:t>
      </w:r>
      <w:r w:rsidR="0070480C">
        <w:t>4.650,00</w:t>
      </w:r>
      <w:r>
        <w:t xml:space="preserve"> </w:t>
      </w:r>
      <w:r>
        <w:rPr>
          <w:rFonts w:cstheme="minorHAnsi"/>
        </w:rPr>
        <w:t>€</w:t>
      </w:r>
    </w:p>
    <w:p w14:paraId="1DF518CB" w14:textId="5E316949" w:rsidR="00F62872" w:rsidRDefault="00F62872" w:rsidP="00F62872">
      <w:pPr>
        <w:pStyle w:val="Bezproreda"/>
      </w:pPr>
      <w:r>
        <w:t xml:space="preserve">Ostali rashodi  skupina 38-                        </w:t>
      </w:r>
      <w:r w:rsidR="0070480C">
        <w:t>156,37</w:t>
      </w:r>
      <w:r>
        <w:rPr>
          <w:rFonts w:ascii="Liberation Serif" w:eastAsia="Liberation Serif" w:hAnsi="Liberation Serif" w:cs="Liberation Serif"/>
        </w:rPr>
        <w:t>€</w:t>
      </w:r>
    </w:p>
    <w:p w14:paraId="5EC4E89B" w14:textId="2BF0254C" w:rsidR="00F62872" w:rsidRDefault="00F62872" w:rsidP="00F62872">
      <w:pPr>
        <w:pStyle w:val="Bezproreda"/>
      </w:pPr>
      <w:r>
        <w:t xml:space="preserve">Rashodi za nabavu </w:t>
      </w:r>
      <w:proofErr w:type="spellStart"/>
      <w:r>
        <w:t>nef.imov</w:t>
      </w:r>
      <w:proofErr w:type="spellEnd"/>
      <w:r>
        <w:t xml:space="preserve">. skupina 42- </w:t>
      </w:r>
      <w:r w:rsidR="0070480C">
        <w:t>6.905,35</w:t>
      </w:r>
      <w:r>
        <w:t xml:space="preserve"> </w:t>
      </w:r>
      <w:r>
        <w:rPr>
          <w:rFonts w:ascii="Liberation Serif" w:eastAsia="Liberation Serif" w:hAnsi="Liberation Serif" w:cs="Liberation Serif"/>
        </w:rPr>
        <w:t>€</w:t>
      </w:r>
    </w:p>
    <w:p w14:paraId="431C5960" w14:textId="77777777" w:rsidR="00F62872" w:rsidRDefault="00F62872" w:rsidP="00F62872">
      <w:pPr>
        <w:pStyle w:val="Bezproreda"/>
        <w:rPr>
          <w:rFonts w:ascii="Liberation Serif" w:eastAsia="Liberation Serif" w:hAnsi="Liberation Serif" w:cs="Liberation Serif"/>
        </w:rPr>
      </w:pPr>
    </w:p>
    <w:p w14:paraId="319D9443" w14:textId="77777777" w:rsidR="00F62872" w:rsidRDefault="00F62872" w:rsidP="00F62872">
      <w:pPr>
        <w:pStyle w:val="Bezproreda"/>
      </w:pPr>
      <w:r>
        <w:t>Skupina 31 – Rashodi za zaposlene - dolazi do povećanja u odnosu na prethodnu godinu zbog toga što su povećane plaće u javnim službama prema Kolektivnom ugovoru i Sporazumu Vlade i Sindikata javnih službi te Sindikata učitelja.</w:t>
      </w:r>
    </w:p>
    <w:p w14:paraId="054DA6C2" w14:textId="77777777" w:rsidR="00F62872" w:rsidRDefault="00F62872" w:rsidP="00F62872">
      <w:pPr>
        <w:pStyle w:val="Bezproreda"/>
      </w:pPr>
    </w:p>
    <w:p w14:paraId="0F0320D8" w14:textId="77777777" w:rsidR="00F62872" w:rsidRDefault="00F62872" w:rsidP="00F62872">
      <w:pPr>
        <w:pStyle w:val="Bezproreda"/>
      </w:pPr>
      <w:r>
        <w:t>Skupina 32 - Materijalni rashodi -  dolazi do povećanja u odnosu na prethodnu godinu na službenim putovanjima, prijevozu zaposlenika, rashodima za materijal i energiju, te na ostalim rashodima zbog povećanja cijena usluga, tekućeg i investicijskog održavanja.</w:t>
      </w:r>
    </w:p>
    <w:p w14:paraId="060FB313" w14:textId="77777777" w:rsidR="00F62872" w:rsidRDefault="00F62872" w:rsidP="00F62872">
      <w:pPr>
        <w:pStyle w:val="Bezproreda"/>
      </w:pPr>
    </w:p>
    <w:p w14:paraId="235580A6" w14:textId="77777777" w:rsidR="00F62872" w:rsidRDefault="00F62872" w:rsidP="00F62872">
      <w:pPr>
        <w:pStyle w:val="Bezproreda"/>
      </w:pPr>
      <w:r>
        <w:t>Skupina 34 - Financijski rashodi - dolazi do razlike u odnosu na prethodnu godinu jer smo ove godine imali veće troškove zateznih kamata.</w:t>
      </w:r>
    </w:p>
    <w:p w14:paraId="2235223E" w14:textId="77777777" w:rsidR="00F62872" w:rsidRDefault="00F62872" w:rsidP="00F62872">
      <w:pPr>
        <w:pStyle w:val="Bezproreda"/>
      </w:pPr>
    </w:p>
    <w:p w14:paraId="6B6F785E" w14:textId="19EA4E03" w:rsidR="00F62872" w:rsidRDefault="00F62872" w:rsidP="00F62872">
      <w:pPr>
        <w:pStyle w:val="Bezproreda"/>
      </w:pPr>
      <w:r>
        <w:t>Skupina 37 - Naknade građanima i kućanstvima na temelju osiguranja i druge naknade – dolaz</w:t>
      </w:r>
      <w:r w:rsidR="00EE1DEC">
        <w:t>i do povećanja zbog povećanja cijena radnih bilježnica kao i ostalih materijala koji su bili potrebni za nastavu.</w:t>
      </w:r>
    </w:p>
    <w:p w14:paraId="2E6991CE" w14:textId="77777777" w:rsidR="00F62872" w:rsidRDefault="00F62872" w:rsidP="00F62872">
      <w:pPr>
        <w:pStyle w:val="Bezproreda"/>
      </w:pPr>
    </w:p>
    <w:p w14:paraId="230B55CB" w14:textId="77777777" w:rsidR="00F62872" w:rsidRDefault="00F62872" w:rsidP="00F62872">
      <w:pPr>
        <w:pStyle w:val="Bezproreda"/>
      </w:pPr>
      <w:r>
        <w:t>Skupina 38 - Ostali rashodi –  sredstva za higijenske potrepštine učenika</w:t>
      </w:r>
    </w:p>
    <w:p w14:paraId="04E70AF1" w14:textId="77777777" w:rsidR="00F62872" w:rsidRDefault="00F62872" w:rsidP="00F62872">
      <w:pPr>
        <w:pStyle w:val="Bezproreda"/>
      </w:pPr>
    </w:p>
    <w:p w14:paraId="2E9B69E3" w14:textId="662C73C1" w:rsidR="00F62872" w:rsidRDefault="00F62872" w:rsidP="00F62872">
      <w:pPr>
        <w:pStyle w:val="Bezproreda"/>
      </w:pPr>
      <w:r>
        <w:t xml:space="preserve">Skupina 42- Rashodi za nabavu proizvedene dugotrajne imovine -  </w:t>
      </w:r>
      <w:r w:rsidR="00EE1DEC">
        <w:t xml:space="preserve">povećani </w:t>
      </w:r>
      <w:r>
        <w:t xml:space="preserve"> su u odnosu na isto razdoblje 202</w:t>
      </w:r>
      <w:r w:rsidR="00EE1DEC">
        <w:t>3</w:t>
      </w:r>
      <w:r>
        <w:t>. godine.</w:t>
      </w:r>
    </w:p>
    <w:p w14:paraId="1B39F4FF" w14:textId="77777777" w:rsidR="00F62872" w:rsidRDefault="00F62872" w:rsidP="00F62872">
      <w:pPr>
        <w:pStyle w:val="Bezproreda"/>
      </w:pPr>
    </w:p>
    <w:p w14:paraId="197891B6" w14:textId="77777777" w:rsidR="00F62872" w:rsidRDefault="00F62872" w:rsidP="00F62872">
      <w:pPr>
        <w:pStyle w:val="Bezproreda"/>
      </w:pPr>
    </w:p>
    <w:p w14:paraId="417ABA00" w14:textId="77777777" w:rsidR="00F62872" w:rsidRDefault="00F62872" w:rsidP="00F62872">
      <w:pPr>
        <w:pStyle w:val="Bezproreda"/>
      </w:pPr>
    </w:p>
    <w:p w14:paraId="1C3E6566" w14:textId="77777777" w:rsidR="00F62872" w:rsidRDefault="00F62872" w:rsidP="00F62872">
      <w:pPr>
        <w:pStyle w:val="Bezproreda"/>
      </w:pPr>
    </w:p>
    <w:p w14:paraId="20C4B3E7" w14:textId="77777777" w:rsidR="00F62872" w:rsidRDefault="00F62872" w:rsidP="00F62872">
      <w:pPr>
        <w:pStyle w:val="Bezproreda"/>
      </w:pPr>
    </w:p>
    <w:p w14:paraId="35366116" w14:textId="77777777" w:rsidR="00F62872" w:rsidRDefault="00F62872" w:rsidP="00F62872">
      <w:pPr>
        <w:pStyle w:val="Bezproreda"/>
      </w:pPr>
    </w:p>
    <w:p w14:paraId="02375D5E" w14:textId="19176407" w:rsidR="00F62872" w:rsidRDefault="00F62872" w:rsidP="00F62872">
      <w:pPr>
        <w:pStyle w:val="Bezproreda"/>
      </w:pPr>
    </w:p>
    <w:p w14:paraId="31651418" w14:textId="0DC0B55D" w:rsidR="0070480C" w:rsidRDefault="0070480C" w:rsidP="00F62872">
      <w:pPr>
        <w:pStyle w:val="Bezproreda"/>
      </w:pPr>
    </w:p>
    <w:p w14:paraId="34FA5FB1" w14:textId="5261A1A2" w:rsidR="0070480C" w:rsidRDefault="0070480C" w:rsidP="00F62872">
      <w:pPr>
        <w:pStyle w:val="Bezproreda"/>
      </w:pPr>
    </w:p>
    <w:p w14:paraId="06829A9F" w14:textId="77777777" w:rsidR="00EE1DEC" w:rsidRDefault="00EE1DEC" w:rsidP="00F62872">
      <w:pPr>
        <w:pStyle w:val="Bezproreda"/>
      </w:pPr>
    </w:p>
    <w:p w14:paraId="20A88127" w14:textId="77777777" w:rsidR="0070480C" w:rsidRDefault="0070480C" w:rsidP="00F62872">
      <w:pPr>
        <w:pStyle w:val="Bezproreda"/>
      </w:pPr>
    </w:p>
    <w:p w14:paraId="2744C9F7" w14:textId="77777777" w:rsidR="00F62872" w:rsidRDefault="00F62872" w:rsidP="00F62872">
      <w:pPr>
        <w:pStyle w:val="Bezproreda"/>
      </w:pPr>
    </w:p>
    <w:p w14:paraId="1504C01B" w14:textId="77777777" w:rsidR="00F62872" w:rsidRDefault="00F62872" w:rsidP="00F62872">
      <w:pPr>
        <w:pStyle w:val="Bezproreda"/>
        <w:rPr>
          <w:b/>
          <w:bCs/>
        </w:rPr>
      </w:pPr>
      <w:r>
        <w:rPr>
          <w:b/>
          <w:bCs/>
        </w:rPr>
        <w:lastRenderedPageBreak/>
        <w:t>Prihodi i rashodi prema izvorima</w:t>
      </w:r>
    </w:p>
    <w:p w14:paraId="724A8833" w14:textId="77777777" w:rsidR="00F62872" w:rsidRDefault="00F62872" w:rsidP="00F62872">
      <w:pPr>
        <w:pStyle w:val="Bezproreda"/>
      </w:pPr>
    </w:p>
    <w:p w14:paraId="3057F5CE" w14:textId="77777777" w:rsidR="00F62872" w:rsidRDefault="00F62872" w:rsidP="00F62872">
      <w:pPr>
        <w:pStyle w:val="Bezproreda"/>
      </w:pPr>
      <w:r>
        <w:t>Izvještaj o prihodima i rashodima prema izvorima financiranja sadrži prikaz prihoda i rashoda prema izvorima financiranja.</w:t>
      </w:r>
    </w:p>
    <w:p w14:paraId="397D9B41" w14:textId="77777777" w:rsidR="00F62872" w:rsidRDefault="00F62872" w:rsidP="00F62872">
      <w:pPr>
        <w:pStyle w:val="Bezproreda"/>
      </w:pPr>
    </w:p>
    <w:tbl>
      <w:tblPr>
        <w:tblW w:w="11280" w:type="dxa"/>
        <w:tblLook w:val="04A0" w:firstRow="1" w:lastRow="0" w:firstColumn="1" w:lastColumn="0" w:noHBand="0" w:noVBand="1"/>
      </w:tblPr>
      <w:tblGrid>
        <w:gridCol w:w="11280"/>
      </w:tblGrid>
      <w:tr w:rsidR="00F62872" w:rsidRPr="009253D2" w14:paraId="51071F19" w14:textId="77777777" w:rsidTr="00594121">
        <w:trPr>
          <w:trHeight w:val="255"/>
        </w:trPr>
        <w:tc>
          <w:tcPr>
            <w:tcW w:w="11280" w:type="dxa"/>
            <w:tcBorders>
              <w:top w:val="nil"/>
              <w:left w:val="nil"/>
              <w:bottom w:val="nil"/>
              <w:right w:val="nil"/>
            </w:tcBorders>
            <w:shd w:val="clear" w:color="auto" w:fill="auto"/>
            <w:noWrap/>
            <w:vAlign w:val="bottom"/>
            <w:hideMark/>
          </w:tcPr>
          <w:p w14:paraId="22B9E807"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1. OPĆI PRIHODI I PRIMICI</w:t>
            </w:r>
          </w:p>
        </w:tc>
      </w:tr>
      <w:tr w:rsidR="00F62872" w:rsidRPr="009253D2" w14:paraId="66B7F01F" w14:textId="77777777" w:rsidTr="00594121">
        <w:trPr>
          <w:trHeight w:val="255"/>
        </w:trPr>
        <w:tc>
          <w:tcPr>
            <w:tcW w:w="11280" w:type="dxa"/>
            <w:tcBorders>
              <w:top w:val="nil"/>
              <w:left w:val="nil"/>
              <w:bottom w:val="nil"/>
              <w:right w:val="nil"/>
            </w:tcBorders>
            <w:shd w:val="clear" w:color="auto" w:fill="auto"/>
            <w:noWrap/>
            <w:vAlign w:val="bottom"/>
            <w:hideMark/>
          </w:tcPr>
          <w:p w14:paraId="1940D1A9"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1.1. Opći prihodi i primici proračuna</w:t>
            </w:r>
            <w:r>
              <w:rPr>
                <w:rFonts w:ascii="Arial" w:eastAsia="Times New Roman" w:hAnsi="Arial" w:cs="Arial"/>
                <w:sz w:val="20"/>
                <w:szCs w:val="20"/>
                <w:lang w:eastAsia="hr-HR"/>
              </w:rPr>
              <w:t xml:space="preserve"> (plaće PUN, radni materijal, rad s darovitima, prevencija ovisnosti)</w:t>
            </w:r>
          </w:p>
        </w:tc>
      </w:tr>
      <w:tr w:rsidR="00F62872" w:rsidRPr="009253D2" w14:paraId="0FEEFB6F" w14:textId="77777777" w:rsidTr="00594121">
        <w:trPr>
          <w:trHeight w:val="255"/>
        </w:trPr>
        <w:tc>
          <w:tcPr>
            <w:tcW w:w="11280" w:type="dxa"/>
            <w:tcBorders>
              <w:top w:val="nil"/>
              <w:left w:val="nil"/>
              <w:bottom w:val="nil"/>
              <w:right w:val="nil"/>
            </w:tcBorders>
            <w:shd w:val="clear" w:color="auto" w:fill="auto"/>
            <w:noWrap/>
            <w:vAlign w:val="bottom"/>
            <w:hideMark/>
          </w:tcPr>
          <w:p w14:paraId="3983CA27"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4. PRIHODI ZA POSEBNE NAMJENE</w:t>
            </w:r>
          </w:p>
        </w:tc>
      </w:tr>
      <w:tr w:rsidR="00F62872" w:rsidRPr="009253D2" w14:paraId="0797104F" w14:textId="77777777" w:rsidTr="00594121">
        <w:trPr>
          <w:trHeight w:val="255"/>
        </w:trPr>
        <w:tc>
          <w:tcPr>
            <w:tcW w:w="11280" w:type="dxa"/>
            <w:tcBorders>
              <w:top w:val="nil"/>
              <w:left w:val="nil"/>
              <w:bottom w:val="nil"/>
              <w:right w:val="nil"/>
            </w:tcBorders>
            <w:shd w:val="clear" w:color="auto" w:fill="auto"/>
            <w:noWrap/>
            <w:vAlign w:val="bottom"/>
            <w:hideMark/>
          </w:tcPr>
          <w:p w14:paraId="5E308CD1" w14:textId="492FE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4.7. Prihodi za posebne namjene - prihodi PK</w:t>
            </w:r>
            <w:r>
              <w:rPr>
                <w:rFonts w:ascii="Arial" w:eastAsia="Times New Roman" w:hAnsi="Arial" w:cs="Arial"/>
                <w:sz w:val="20"/>
                <w:szCs w:val="20"/>
                <w:lang w:eastAsia="hr-HR"/>
              </w:rPr>
              <w:t xml:space="preserve"> </w:t>
            </w:r>
          </w:p>
        </w:tc>
      </w:tr>
      <w:tr w:rsidR="00F62872" w:rsidRPr="009253D2" w14:paraId="06BC814E" w14:textId="77777777" w:rsidTr="00594121">
        <w:trPr>
          <w:trHeight w:val="255"/>
        </w:trPr>
        <w:tc>
          <w:tcPr>
            <w:tcW w:w="11280" w:type="dxa"/>
            <w:tcBorders>
              <w:top w:val="nil"/>
              <w:left w:val="nil"/>
              <w:bottom w:val="nil"/>
              <w:right w:val="nil"/>
            </w:tcBorders>
            <w:shd w:val="clear" w:color="auto" w:fill="auto"/>
            <w:noWrap/>
            <w:vAlign w:val="bottom"/>
            <w:hideMark/>
          </w:tcPr>
          <w:p w14:paraId="49596D22"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5. POMOĆI</w:t>
            </w:r>
          </w:p>
        </w:tc>
      </w:tr>
      <w:tr w:rsidR="00F62872" w:rsidRPr="009253D2" w14:paraId="44E169C7" w14:textId="77777777" w:rsidTr="00594121">
        <w:trPr>
          <w:trHeight w:val="255"/>
        </w:trPr>
        <w:tc>
          <w:tcPr>
            <w:tcW w:w="11280" w:type="dxa"/>
            <w:tcBorders>
              <w:top w:val="nil"/>
              <w:left w:val="nil"/>
              <w:bottom w:val="nil"/>
              <w:right w:val="nil"/>
            </w:tcBorders>
            <w:shd w:val="clear" w:color="auto" w:fill="auto"/>
            <w:noWrap/>
            <w:vAlign w:val="bottom"/>
            <w:hideMark/>
          </w:tcPr>
          <w:p w14:paraId="08B9398C" w14:textId="36680ABC"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 xml:space="preserve">Izvor 5.2. Pomoći iz državnog proračuna </w:t>
            </w:r>
            <w:r>
              <w:rPr>
                <w:rFonts w:ascii="Arial" w:eastAsia="Times New Roman" w:hAnsi="Arial" w:cs="Arial"/>
                <w:sz w:val="20"/>
                <w:szCs w:val="20"/>
                <w:lang w:eastAsia="hr-HR"/>
              </w:rPr>
              <w:t>–</w:t>
            </w:r>
            <w:r w:rsidRPr="009253D2">
              <w:rPr>
                <w:rFonts w:ascii="Arial" w:eastAsia="Times New Roman" w:hAnsi="Arial" w:cs="Arial"/>
                <w:sz w:val="20"/>
                <w:szCs w:val="20"/>
                <w:lang w:eastAsia="hr-HR"/>
              </w:rPr>
              <w:t xml:space="preserve"> ostalo</w:t>
            </w:r>
            <w:r>
              <w:rPr>
                <w:rFonts w:ascii="Arial" w:eastAsia="Times New Roman" w:hAnsi="Arial" w:cs="Arial"/>
                <w:sz w:val="20"/>
                <w:szCs w:val="20"/>
                <w:lang w:eastAsia="hr-HR"/>
              </w:rPr>
              <w:t xml:space="preserve"> (sredstva za dio plaća PUN )</w:t>
            </w:r>
          </w:p>
        </w:tc>
      </w:tr>
      <w:tr w:rsidR="00F62872" w:rsidRPr="009253D2" w14:paraId="27F39BFF" w14:textId="77777777" w:rsidTr="00594121">
        <w:trPr>
          <w:trHeight w:val="255"/>
        </w:trPr>
        <w:tc>
          <w:tcPr>
            <w:tcW w:w="11280" w:type="dxa"/>
            <w:tcBorders>
              <w:top w:val="nil"/>
              <w:left w:val="nil"/>
              <w:bottom w:val="nil"/>
              <w:right w:val="nil"/>
            </w:tcBorders>
            <w:shd w:val="clear" w:color="auto" w:fill="auto"/>
            <w:noWrap/>
            <w:vAlign w:val="bottom"/>
            <w:hideMark/>
          </w:tcPr>
          <w:p w14:paraId="16A3E0CB"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5.4. Pomoći izravnanja za OŠ - DEC</w:t>
            </w:r>
          </w:p>
        </w:tc>
      </w:tr>
      <w:tr w:rsidR="00F62872" w:rsidRPr="009253D2" w14:paraId="6B165BA4" w14:textId="77777777" w:rsidTr="00594121">
        <w:trPr>
          <w:trHeight w:val="255"/>
        </w:trPr>
        <w:tc>
          <w:tcPr>
            <w:tcW w:w="11280" w:type="dxa"/>
            <w:tcBorders>
              <w:top w:val="nil"/>
              <w:left w:val="nil"/>
              <w:bottom w:val="nil"/>
              <w:right w:val="nil"/>
            </w:tcBorders>
            <w:shd w:val="clear" w:color="auto" w:fill="auto"/>
            <w:noWrap/>
            <w:vAlign w:val="bottom"/>
            <w:hideMark/>
          </w:tcPr>
          <w:p w14:paraId="47B44DB8"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 xml:space="preserve">Izvor 5.8. Pomoći iz </w:t>
            </w:r>
            <w:proofErr w:type="spellStart"/>
            <w:r w:rsidRPr="009253D2">
              <w:rPr>
                <w:rFonts w:ascii="Arial" w:eastAsia="Times New Roman" w:hAnsi="Arial" w:cs="Arial"/>
                <w:sz w:val="20"/>
                <w:szCs w:val="20"/>
                <w:lang w:eastAsia="hr-HR"/>
              </w:rPr>
              <w:t>držav</w:t>
            </w:r>
            <w:proofErr w:type="spellEnd"/>
            <w:r w:rsidRPr="009253D2">
              <w:rPr>
                <w:rFonts w:ascii="Arial" w:eastAsia="Times New Roman" w:hAnsi="Arial" w:cs="Arial"/>
                <w:sz w:val="20"/>
                <w:szCs w:val="20"/>
                <w:lang w:eastAsia="hr-HR"/>
              </w:rPr>
              <w:t xml:space="preserve">. </w:t>
            </w:r>
            <w:proofErr w:type="spellStart"/>
            <w:r w:rsidRPr="009253D2">
              <w:rPr>
                <w:rFonts w:ascii="Arial" w:eastAsia="Times New Roman" w:hAnsi="Arial" w:cs="Arial"/>
                <w:sz w:val="20"/>
                <w:szCs w:val="20"/>
                <w:lang w:eastAsia="hr-HR"/>
              </w:rPr>
              <w:t>prorač</w:t>
            </w:r>
            <w:proofErr w:type="spellEnd"/>
            <w:r w:rsidRPr="009253D2">
              <w:rPr>
                <w:rFonts w:ascii="Arial" w:eastAsia="Times New Roman" w:hAnsi="Arial" w:cs="Arial"/>
                <w:sz w:val="20"/>
                <w:szCs w:val="20"/>
                <w:lang w:eastAsia="hr-HR"/>
              </w:rPr>
              <w:t>. temeljem prijenosa sredstava  EU-PK</w:t>
            </w:r>
            <w:r>
              <w:rPr>
                <w:rFonts w:ascii="Arial" w:eastAsia="Times New Roman" w:hAnsi="Arial" w:cs="Arial"/>
                <w:sz w:val="20"/>
                <w:szCs w:val="20"/>
                <w:lang w:eastAsia="hr-HR"/>
              </w:rPr>
              <w:t xml:space="preserve"> (Shema školskog voća i mlijeka)</w:t>
            </w:r>
          </w:p>
        </w:tc>
      </w:tr>
      <w:tr w:rsidR="00F62872" w:rsidRPr="009253D2" w14:paraId="033228EE" w14:textId="77777777" w:rsidTr="00594121">
        <w:trPr>
          <w:trHeight w:val="255"/>
        </w:trPr>
        <w:tc>
          <w:tcPr>
            <w:tcW w:w="11280" w:type="dxa"/>
            <w:tcBorders>
              <w:top w:val="nil"/>
              <w:left w:val="nil"/>
              <w:bottom w:val="nil"/>
              <w:right w:val="nil"/>
            </w:tcBorders>
            <w:shd w:val="clear" w:color="auto" w:fill="auto"/>
            <w:noWrap/>
            <w:vAlign w:val="bottom"/>
            <w:hideMark/>
          </w:tcPr>
          <w:p w14:paraId="53C68D93" w14:textId="37FCC89F"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 xml:space="preserve">Izvor 5.9. Pomoći  iz državnog </w:t>
            </w:r>
            <w:proofErr w:type="spellStart"/>
            <w:r w:rsidRPr="009253D2">
              <w:rPr>
                <w:rFonts w:ascii="Arial" w:eastAsia="Times New Roman" w:hAnsi="Arial" w:cs="Arial"/>
                <w:sz w:val="20"/>
                <w:szCs w:val="20"/>
                <w:lang w:eastAsia="hr-HR"/>
              </w:rPr>
              <w:t>prorač</w:t>
            </w:r>
            <w:proofErr w:type="spellEnd"/>
            <w:r w:rsidRPr="009253D2">
              <w:rPr>
                <w:rFonts w:ascii="Arial" w:eastAsia="Times New Roman" w:hAnsi="Arial" w:cs="Arial"/>
                <w:sz w:val="20"/>
                <w:szCs w:val="20"/>
                <w:lang w:eastAsia="hr-HR"/>
              </w:rPr>
              <w:t>. temeljem prijenosa sredstava EU</w:t>
            </w:r>
            <w:r>
              <w:rPr>
                <w:rFonts w:ascii="Arial" w:eastAsia="Times New Roman" w:hAnsi="Arial" w:cs="Arial"/>
                <w:sz w:val="20"/>
                <w:szCs w:val="20"/>
                <w:lang w:eastAsia="hr-HR"/>
              </w:rPr>
              <w:t xml:space="preserve"> (dio za plaće PUN</w:t>
            </w:r>
            <w:r w:rsidR="00F7307D">
              <w:rPr>
                <w:rFonts w:ascii="Arial" w:eastAsia="Times New Roman" w:hAnsi="Arial" w:cs="Arial"/>
                <w:sz w:val="20"/>
                <w:szCs w:val="20"/>
                <w:lang w:eastAsia="hr-HR"/>
              </w:rPr>
              <w:t xml:space="preserve"> )</w:t>
            </w:r>
          </w:p>
        </w:tc>
      </w:tr>
      <w:tr w:rsidR="00F62872" w:rsidRPr="009253D2" w14:paraId="0DB60021" w14:textId="77777777" w:rsidTr="00594121">
        <w:trPr>
          <w:trHeight w:val="255"/>
        </w:trPr>
        <w:tc>
          <w:tcPr>
            <w:tcW w:w="11280" w:type="dxa"/>
            <w:tcBorders>
              <w:top w:val="nil"/>
              <w:left w:val="nil"/>
              <w:bottom w:val="nil"/>
              <w:right w:val="nil"/>
            </w:tcBorders>
            <w:shd w:val="clear" w:color="auto" w:fill="auto"/>
            <w:noWrap/>
            <w:vAlign w:val="bottom"/>
            <w:hideMark/>
          </w:tcPr>
          <w:p w14:paraId="3658F4D9"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 xml:space="preserve">Izvor 5.A. Pomoći iz županijskog proračuna </w:t>
            </w:r>
            <w:r>
              <w:rPr>
                <w:rFonts w:ascii="Arial" w:eastAsia="Times New Roman" w:hAnsi="Arial" w:cs="Arial"/>
                <w:sz w:val="20"/>
                <w:szCs w:val="20"/>
                <w:lang w:eastAsia="hr-HR"/>
              </w:rPr>
              <w:t>–</w:t>
            </w:r>
            <w:r w:rsidRPr="009253D2">
              <w:rPr>
                <w:rFonts w:ascii="Arial" w:eastAsia="Times New Roman" w:hAnsi="Arial" w:cs="Arial"/>
                <w:sz w:val="20"/>
                <w:szCs w:val="20"/>
                <w:lang w:eastAsia="hr-HR"/>
              </w:rPr>
              <w:t xml:space="preserve"> PK</w:t>
            </w:r>
            <w:r>
              <w:rPr>
                <w:rFonts w:ascii="Arial" w:eastAsia="Times New Roman" w:hAnsi="Arial" w:cs="Arial"/>
                <w:sz w:val="20"/>
                <w:szCs w:val="20"/>
                <w:lang w:eastAsia="hr-HR"/>
              </w:rPr>
              <w:t xml:space="preserve"> </w:t>
            </w:r>
          </w:p>
        </w:tc>
      </w:tr>
      <w:tr w:rsidR="00F62872" w:rsidRPr="009253D2" w14:paraId="322209F0" w14:textId="77777777" w:rsidTr="00594121">
        <w:trPr>
          <w:trHeight w:val="255"/>
        </w:trPr>
        <w:tc>
          <w:tcPr>
            <w:tcW w:w="11280" w:type="dxa"/>
            <w:tcBorders>
              <w:top w:val="nil"/>
              <w:left w:val="nil"/>
              <w:bottom w:val="nil"/>
              <w:right w:val="nil"/>
            </w:tcBorders>
            <w:shd w:val="clear" w:color="auto" w:fill="auto"/>
            <w:noWrap/>
            <w:vAlign w:val="bottom"/>
            <w:hideMark/>
          </w:tcPr>
          <w:p w14:paraId="1A2FAD8F"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 xml:space="preserve">Izvor 5.B. Pomoći iz državnog proračuna </w:t>
            </w:r>
            <w:r>
              <w:rPr>
                <w:rFonts w:ascii="Arial" w:eastAsia="Times New Roman" w:hAnsi="Arial" w:cs="Arial"/>
                <w:sz w:val="20"/>
                <w:szCs w:val="20"/>
                <w:lang w:eastAsia="hr-HR"/>
              </w:rPr>
              <w:t>–</w:t>
            </w:r>
            <w:r w:rsidRPr="009253D2">
              <w:rPr>
                <w:rFonts w:ascii="Arial" w:eastAsia="Times New Roman" w:hAnsi="Arial" w:cs="Arial"/>
                <w:sz w:val="20"/>
                <w:szCs w:val="20"/>
                <w:lang w:eastAsia="hr-HR"/>
              </w:rPr>
              <w:t xml:space="preserve"> PK</w:t>
            </w:r>
            <w:r>
              <w:rPr>
                <w:rFonts w:ascii="Arial" w:eastAsia="Times New Roman" w:hAnsi="Arial" w:cs="Arial"/>
                <w:sz w:val="20"/>
                <w:szCs w:val="20"/>
                <w:lang w:eastAsia="hr-HR"/>
              </w:rPr>
              <w:t xml:space="preserve"> (nabava udžbenika, Shema)</w:t>
            </w:r>
          </w:p>
        </w:tc>
      </w:tr>
      <w:tr w:rsidR="00F62872" w:rsidRPr="009253D2" w14:paraId="6BA744D2" w14:textId="77777777" w:rsidTr="00594121">
        <w:trPr>
          <w:trHeight w:val="255"/>
        </w:trPr>
        <w:tc>
          <w:tcPr>
            <w:tcW w:w="11280" w:type="dxa"/>
            <w:tcBorders>
              <w:top w:val="nil"/>
              <w:left w:val="nil"/>
              <w:bottom w:val="nil"/>
              <w:right w:val="nil"/>
            </w:tcBorders>
            <w:shd w:val="clear" w:color="auto" w:fill="auto"/>
            <w:noWrap/>
            <w:vAlign w:val="bottom"/>
            <w:hideMark/>
          </w:tcPr>
          <w:p w14:paraId="5EE3FE7F"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 xml:space="preserve">Izvor 5.T. Pomoći iz MZO za plaće OŠ </w:t>
            </w:r>
          </w:p>
        </w:tc>
      </w:tr>
      <w:tr w:rsidR="00F62872" w:rsidRPr="009253D2" w14:paraId="5201C224" w14:textId="77777777" w:rsidTr="00594121">
        <w:trPr>
          <w:trHeight w:val="255"/>
        </w:trPr>
        <w:tc>
          <w:tcPr>
            <w:tcW w:w="11280" w:type="dxa"/>
            <w:tcBorders>
              <w:top w:val="nil"/>
              <w:left w:val="nil"/>
              <w:bottom w:val="nil"/>
              <w:right w:val="nil"/>
            </w:tcBorders>
            <w:shd w:val="clear" w:color="auto" w:fill="auto"/>
            <w:noWrap/>
            <w:vAlign w:val="bottom"/>
            <w:hideMark/>
          </w:tcPr>
          <w:p w14:paraId="0B0821B5" w14:textId="77777777" w:rsidR="00F62872" w:rsidRPr="009253D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6. DONACIJE</w:t>
            </w:r>
          </w:p>
        </w:tc>
      </w:tr>
      <w:tr w:rsidR="00F62872" w:rsidRPr="009253D2" w14:paraId="174BD6C2" w14:textId="77777777" w:rsidTr="00594121">
        <w:trPr>
          <w:trHeight w:val="255"/>
        </w:trPr>
        <w:tc>
          <w:tcPr>
            <w:tcW w:w="11280" w:type="dxa"/>
            <w:tcBorders>
              <w:top w:val="nil"/>
              <w:left w:val="nil"/>
              <w:bottom w:val="nil"/>
              <w:right w:val="nil"/>
            </w:tcBorders>
            <w:shd w:val="clear" w:color="auto" w:fill="auto"/>
            <w:noWrap/>
            <w:vAlign w:val="bottom"/>
            <w:hideMark/>
          </w:tcPr>
          <w:p w14:paraId="14E8568F" w14:textId="77777777" w:rsidR="00F62872" w:rsidRDefault="00F62872" w:rsidP="00594121">
            <w:pPr>
              <w:spacing w:after="0" w:line="240" w:lineRule="auto"/>
              <w:rPr>
                <w:rFonts w:ascii="Arial" w:eastAsia="Times New Roman" w:hAnsi="Arial" w:cs="Arial"/>
                <w:sz w:val="20"/>
                <w:szCs w:val="20"/>
                <w:lang w:eastAsia="hr-HR"/>
              </w:rPr>
            </w:pPr>
            <w:r w:rsidRPr="009253D2">
              <w:rPr>
                <w:rFonts w:ascii="Arial" w:eastAsia="Times New Roman" w:hAnsi="Arial" w:cs="Arial"/>
                <w:sz w:val="20"/>
                <w:szCs w:val="20"/>
                <w:lang w:eastAsia="hr-HR"/>
              </w:rPr>
              <w:t>Izvor 6.5. Donacije - prihodi  PK</w:t>
            </w:r>
          </w:p>
          <w:p w14:paraId="2881D16C" w14:textId="1AC37A9A" w:rsidR="00F7307D" w:rsidRPr="009253D2" w:rsidRDefault="00F7307D" w:rsidP="00594121">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Izvor 9.J.V.P. iz prethodne godine-pomoći iz državnog proračuna-PK</w:t>
            </w:r>
          </w:p>
        </w:tc>
      </w:tr>
    </w:tbl>
    <w:p w14:paraId="537A7EA2" w14:textId="77777777" w:rsidR="00F62872" w:rsidRDefault="00F62872" w:rsidP="00F62872">
      <w:pPr>
        <w:pStyle w:val="Bezproreda"/>
      </w:pPr>
    </w:p>
    <w:p w14:paraId="1D58E27F" w14:textId="77777777" w:rsidR="00F62872" w:rsidRDefault="00F62872" w:rsidP="00F62872">
      <w:pPr>
        <w:pStyle w:val="Bezproreda"/>
      </w:pPr>
    </w:p>
    <w:p w14:paraId="75F5ED36" w14:textId="77777777" w:rsidR="00F62872" w:rsidRDefault="00F62872" w:rsidP="00F62872">
      <w:pPr>
        <w:pStyle w:val="Bezproreda"/>
      </w:pPr>
    </w:p>
    <w:p w14:paraId="769A30F7" w14:textId="77777777" w:rsidR="00F62872" w:rsidRDefault="00F62872" w:rsidP="00F62872">
      <w:pPr>
        <w:pStyle w:val="Bezproreda"/>
        <w:rPr>
          <w:b/>
          <w:bCs/>
        </w:rPr>
      </w:pPr>
      <w:r>
        <w:rPr>
          <w:b/>
          <w:bCs/>
        </w:rPr>
        <w:t xml:space="preserve">2. POSEBNI DIO GODIŠNJEG IZVJEŠTAJA O IZVRŠENJU PRORAČUNA </w:t>
      </w:r>
    </w:p>
    <w:p w14:paraId="145579C8" w14:textId="77777777" w:rsidR="00F62872" w:rsidRDefault="00F62872" w:rsidP="00F62872">
      <w:pPr>
        <w:pStyle w:val="Bezproreda"/>
        <w:rPr>
          <w:b/>
          <w:bCs/>
        </w:rPr>
      </w:pPr>
    </w:p>
    <w:p w14:paraId="2E2D9F7C" w14:textId="77777777" w:rsidR="00F62872" w:rsidRDefault="00F62872" w:rsidP="00F62872">
      <w:pPr>
        <w:pStyle w:val="Bezproreda"/>
        <w:rPr>
          <w:b/>
          <w:bCs/>
        </w:rPr>
      </w:pPr>
    </w:p>
    <w:p w14:paraId="274C29DF" w14:textId="77777777" w:rsidR="00F62872" w:rsidRDefault="00F62872" w:rsidP="00F62872">
      <w:pPr>
        <w:pStyle w:val="Bezproreda"/>
      </w:pPr>
      <w:r>
        <w:rPr>
          <w:b/>
          <w:bCs/>
        </w:rPr>
        <w:t xml:space="preserve">  </w:t>
      </w:r>
      <w:r>
        <w:t>Posebni dio godišnjeg izvještaja o izvršenju proračuna sadrži :</w:t>
      </w:r>
    </w:p>
    <w:p w14:paraId="2FEF10FA" w14:textId="77777777" w:rsidR="00F62872" w:rsidRDefault="00F62872" w:rsidP="00F62872">
      <w:pPr>
        <w:pStyle w:val="Bezproreda"/>
      </w:pPr>
    </w:p>
    <w:p w14:paraId="016B0CCF" w14:textId="77777777" w:rsidR="00F62872" w:rsidRDefault="00F62872" w:rsidP="00F62872">
      <w:pPr>
        <w:pStyle w:val="Bezproreda"/>
        <w:numPr>
          <w:ilvl w:val="0"/>
          <w:numId w:val="12"/>
        </w:numPr>
      </w:pPr>
      <w:r>
        <w:t>izvještaj po organizacijskoj klasifikaciji</w:t>
      </w:r>
    </w:p>
    <w:p w14:paraId="02D70757" w14:textId="77777777" w:rsidR="00F62872" w:rsidRDefault="00F62872" w:rsidP="00F62872">
      <w:pPr>
        <w:pStyle w:val="Bezproreda"/>
        <w:numPr>
          <w:ilvl w:val="0"/>
          <w:numId w:val="12"/>
        </w:numPr>
      </w:pPr>
      <w:r>
        <w:t>izvještaj po programskoj klasifikaciji</w:t>
      </w:r>
    </w:p>
    <w:p w14:paraId="0E41598B" w14:textId="77777777" w:rsidR="00F62872" w:rsidRDefault="00F62872" w:rsidP="00F62872">
      <w:pPr>
        <w:pStyle w:val="Bezproreda"/>
      </w:pPr>
    </w:p>
    <w:p w14:paraId="7C14ECAA" w14:textId="77777777" w:rsidR="00F62872" w:rsidRDefault="00F62872" w:rsidP="00F62872">
      <w:pPr>
        <w:pStyle w:val="Bezproreda"/>
      </w:pPr>
      <w:r>
        <w:t>U posebnom dijelu, za razliku od općeg dijela proračuna, ne prikazuju se usporedni podaci izvještajnog razdoblja prethodne godine.</w:t>
      </w:r>
    </w:p>
    <w:p w14:paraId="49C82C08" w14:textId="77777777" w:rsidR="00F62872" w:rsidRDefault="00F62872" w:rsidP="00F62872">
      <w:pPr>
        <w:pStyle w:val="Bezproreda"/>
        <w:rPr>
          <w:b/>
          <w:bCs/>
        </w:rPr>
      </w:pPr>
    </w:p>
    <w:p w14:paraId="1F4E114A" w14:textId="0165290A" w:rsidR="00F62872" w:rsidRDefault="00F62872" w:rsidP="00F62872">
      <w:pPr>
        <w:pStyle w:val="Bezproreda"/>
      </w:pPr>
      <w:r w:rsidRPr="00130AEE">
        <w:rPr>
          <w:b/>
          <w:bCs/>
        </w:rPr>
        <w:t>Izvještaj po organizacijskoj klasifikaciji</w:t>
      </w:r>
      <w:r>
        <w:t>-sadrži razdjel i glavu, te ukupne rashode i izdatke za 202</w:t>
      </w:r>
      <w:r w:rsidR="002F089B">
        <w:t>4</w:t>
      </w:r>
      <w:r>
        <w:t>.godinu,podatke izvornog plana, tekućeg plana i izvršenje proračuna za 202</w:t>
      </w:r>
      <w:r w:rsidR="002F089B">
        <w:t>4</w:t>
      </w:r>
      <w:r>
        <w:t>.godinu.</w:t>
      </w:r>
    </w:p>
    <w:p w14:paraId="10FA0A52" w14:textId="77777777" w:rsidR="00F62872" w:rsidRDefault="00F62872" w:rsidP="00F62872">
      <w:pPr>
        <w:pStyle w:val="Bezproreda"/>
      </w:pPr>
    </w:p>
    <w:p w14:paraId="636A955F" w14:textId="77777777" w:rsidR="00F62872" w:rsidRDefault="00F62872" w:rsidP="00F62872">
      <w:pPr>
        <w:pStyle w:val="Bezproreda"/>
      </w:pPr>
    </w:p>
    <w:p w14:paraId="0AF15673" w14:textId="52F89D37" w:rsidR="00F62872" w:rsidRDefault="00F7307D" w:rsidP="00F62872">
      <w:pPr>
        <w:pStyle w:val="Bezproreda"/>
      </w:pPr>
      <w:r w:rsidRPr="00F7307D">
        <w:rPr>
          <w:noProof/>
        </w:rPr>
        <w:drawing>
          <wp:inline distT="0" distB="0" distL="0" distR="0" wp14:anchorId="26B4374D" wp14:editId="2A53FAD8">
            <wp:extent cx="6188710" cy="977900"/>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977900"/>
                    </a:xfrm>
                    <a:prstGeom prst="rect">
                      <a:avLst/>
                    </a:prstGeom>
                  </pic:spPr>
                </pic:pic>
              </a:graphicData>
            </a:graphic>
          </wp:inline>
        </w:drawing>
      </w:r>
    </w:p>
    <w:p w14:paraId="678E33B2" w14:textId="77777777" w:rsidR="00F62872" w:rsidRDefault="00F62872" w:rsidP="00F62872">
      <w:pPr>
        <w:pStyle w:val="Bezproreda"/>
      </w:pPr>
    </w:p>
    <w:p w14:paraId="55621D2A" w14:textId="1E83A0BE" w:rsidR="00F62872" w:rsidRDefault="00F62872" w:rsidP="00F62872">
      <w:pPr>
        <w:pStyle w:val="Bezproreda"/>
      </w:pPr>
    </w:p>
    <w:p w14:paraId="3ABA4EAC" w14:textId="1868F86D" w:rsidR="00C078CF" w:rsidRDefault="00C078CF" w:rsidP="00F62872">
      <w:pPr>
        <w:pStyle w:val="Bezproreda"/>
      </w:pPr>
    </w:p>
    <w:p w14:paraId="0E0F1C35" w14:textId="74B9CFFA" w:rsidR="00C078CF" w:rsidRDefault="00C078CF" w:rsidP="00F62872">
      <w:pPr>
        <w:pStyle w:val="Bezproreda"/>
      </w:pPr>
    </w:p>
    <w:p w14:paraId="176CA8E7" w14:textId="3E985BCB" w:rsidR="00C078CF" w:rsidRDefault="00C078CF" w:rsidP="00F62872">
      <w:pPr>
        <w:pStyle w:val="Bezproreda"/>
      </w:pPr>
    </w:p>
    <w:p w14:paraId="76064539" w14:textId="699A8AAC" w:rsidR="00C078CF" w:rsidRDefault="00C078CF" w:rsidP="00F62872">
      <w:pPr>
        <w:pStyle w:val="Bezproreda"/>
      </w:pPr>
    </w:p>
    <w:p w14:paraId="68C6E922" w14:textId="31EAB8D6" w:rsidR="00C078CF" w:rsidRDefault="00C078CF" w:rsidP="00F62872">
      <w:pPr>
        <w:pStyle w:val="Bezproreda"/>
      </w:pPr>
    </w:p>
    <w:p w14:paraId="14C1AA69" w14:textId="64B32841" w:rsidR="00C078CF" w:rsidRDefault="00C078CF" w:rsidP="00F62872">
      <w:pPr>
        <w:pStyle w:val="Bezproreda"/>
      </w:pPr>
    </w:p>
    <w:p w14:paraId="481C2299" w14:textId="4842406A" w:rsidR="00C078CF" w:rsidRDefault="00C078CF" w:rsidP="00F62872">
      <w:pPr>
        <w:pStyle w:val="Bezproreda"/>
      </w:pPr>
    </w:p>
    <w:p w14:paraId="30ADFD06" w14:textId="77777777" w:rsidR="0070480C" w:rsidRDefault="0070480C" w:rsidP="00F62872">
      <w:pPr>
        <w:pStyle w:val="Bezproreda"/>
      </w:pPr>
    </w:p>
    <w:p w14:paraId="0A3B425D" w14:textId="77777777" w:rsidR="00C078CF" w:rsidRDefault="00C078CF" w:rsidP="00F62872">
      <w:pPr>
        <w:pStyle w:val="Bezproreda"/>
      </w:pPr>
    </w:p>
    <w:p w14:paraId="3005A482" w14:textId="77777777" w:rsidR="00F62872" w:rsidRDefault="00F62872" w:rsidP="00F62872">
      <w:pPr>
        <w:pStyle w:val="Bezproreda"/>
      </w:pPr>
      <w:r w:rsidRPr="00130AEE">
        <w:rPr>
          <w:b/>
          <w:bCs/>
        </w:rPr>
        <w:t>Izvještaj po programskoj klasifikaciji-</w:t>
      </w:r>
      <w:r>
        <w:rPr>
          <w:b/>
          <w:bCs/>
        </w:rPr>
        <w:t xml:space="preserve"> </w:t>
      </w:r>
      <w:r>
        <w:t>zaglavlje po programskoj klasifikaciji sadrži sljedeće podatke:</w:t>
      </w:r>
    </w:p>
    <w:p w14:paraId="6384D74E" w14:textId="77777777" w:rsidR="00F62872" w:rsidRDefault="00F62872" w:rsidP="00F62872">
      <w:pPr>
        <w:pStyle w:val="Bezproreda"/>
      </w:pPr>
    </w:p>
    <w:p w14:paraId="7A44C17F" w14:textId="77777777" w:rsidR="00F62872" w:rsidRDefault="00F62872" w:rsidP="00F62872">
      <w:pPr>
        <w:pStyle w:val="Bezproreda"/>
        <w:numPr>
          <w:ilvl w:val="0"/>
          <w:numId w:val="13"/>
        </w:numPr>
      </w:pPr>
      <w:r>
        <w:t>brojčana oznaka programa</w:t>
      </w:r>
    </w:p>
    <w:p w14:paraId="3AC01023" w14:textId="77777777" w:rsidR="00F62872" w:rsidRDefault="00F62872" w:rsidP="00F62872">
      <w:pPr>
        <w:pStyle w:val="Bezproreda"/>
        <w:numPr>
          <w:ilvl w:val="0"/>
          <w:numId w:val="13"/>
        </w:numPr>
      </w:pPr>
      <w:r>
        <w:t>brojčanu oznaku aktivnosti</w:t>
      </w:r>
    </w:p>
    <w:p w14:paraId="7537D0E0" w14:textId="77777777" w:rsidR="00F62872" w:rsidRDefault="00F62872" w:rsidP="00F62872">
      <w:pPr>
        <w:pStyle w:val="Bezproreda"/>
        <w:numPr>
          <w:ilvl w:val="0"/>
          <w:numId w:val="13"/>
        </w:numPr>
      </w:pPr>
      <w:r>
        <w:t>brojčanu oznaku izvora financiranja</w:t>
      </w:r>
    </w:p>
    <w:p w14:paraId="79550A1F" w14:textId="77777777" w:rsidR="00F62872" w:rsidRDefault="00F62872" w:rsidP="00F62872">
      <w:pPr>
        <w:pStyle w:val="Bezproreda"/>
        <w:numPr>
          <w:ilvl w:val="0"/>
          <w:numId w:val="13"/>
        </w:numPr>
      </w:pPr>
      <w:r>
        <w:t>naziv skupine rashoda/izdataka</w:t>
      </w:r>
    </w:p>
    <w:p w14:paraId="4E724511" w14:textId="77777777" w:rsidR="00F62872" w:rsidRDefault="00F62872" w:rsidP="00F62872">
      <w:pPr>
        <w:pStyle w:val="Bezproreda"/>
        <w:numPr>
          <w:ilvl w:val="0"/>
          <w:numId w:val="13"/>
        </w:numPr>
      </w:pPr>
      <w:r>
        <w:t>naziv odjeljka rashoda/izdataka</w:t>
      </w:r>
    </w:p>
    <w:p w14:paraId="10D0761E" w14:textId="77777777" w:rsidR="00F62872" w:rsidRDefault="00F62872" w:rsidP="00F62872">
      <w:pPr>
        <w:pStyle w:val="Bezproreda"/>
      </w:pPr>
    </w:p>
    <w:tbl>
      <w:tblPr>
        <w:tblStyle w:val="Reetkatablice"/>
        <w:tblW w:w="0" w:type="auto"/>
        <w:tblLook w:val="04A0" w:firstRow="1" w:lastRow="0" w:firstColumn="1" w:lastColumn="0" w:noHBand="0" w:noVBand="1"/>
      </w:tblPr>
      <w:tblGrid>
        <w:gridCol w:w="1155"/>
        <w:gridCol w:w="3717"/>
        <w:gridCol w:w="1313"/>
        <w:gridCol w:w="1177"/>
        <w:gridCol w:w="1453"/>
        <w:gridCol w:w="921"/>
      </w:tblGrid>
      <w:tr w:rsidR="003624E6" w:rsidRPr="003624E6" w14:paraId="7D50F9A5" w14:textId="77777777" w:rsidTr="003624E6">
        <w:trPr>
          <w:trHeight w:val="255"/>
        </w:trPr>
        <w:tc>
          <w:tcPr>
            <w:tcW w:w="1155" w:type="dxa"/>
            <w:noWrap/>
            <w:hideMark/>
          </w:tcPr>
          <w:p w14:paraId="32D4115D" w14:textId="77777777" w:rsidR="003624E6" w:rsidRPr="003624E6" w:rsidRDefault="003624E6" w:rsidP="003624E6">
            <w:pPr>
              <w:pStyle w:val="Bezproreda"/>
              <w:rPr>
                <w:b/>
                <w:bCs/>
              </w:rPr>
            </w:pPr>
            <w:r w:rsidRPr="003624E6">
              <w:rPr>
                <w:b/>
                <w:bCs/>
              </w:rPr>
              <w:t>6001</w:t>
            </w:r>
          </w:p>
        </w:tc>
        <w:tc>
          <w:tcPr>
            <w:tcW w:w="3719" w:type="dxa"/>
            <w:noWrap/>
            <w:hideMark/>
          </w:tcPr>
          <w:p w14:paraId="0CAAD895" w14:textId="77777777" w:rsidR="003624E6" w:rsidRPr="003624E6" w:rsidRDefault="003624E6" w:rsidP="003624E6">
            <w:pPr>
              <w:pStyle w:val="Bezproreda"/>
              <w:rPr>
                <w:b/>
                <w:bCs/>
              </w:rPr>
            </w:pPr>
            <w:r w:rsidRPr="003624E6">
              <w:rPr>
                <w:b/>
                <w:bCs/>
              </w:rPr>
              <w:t>Program: OSNOVNOŠKOLSKO OBRAZOVANJE</w:t>
            </w:r>
          </w:p>
        </w:tc>
        <w:tc>
          <w:tcPr>
            <w:tcW w:w="1314" w:type="dxa"/>
            <w:noWrap/>
            <w:hideMark/>
          </w:tcPr>
          <w:p w14:paraId="11437DA9" w14:textId="77777777" w:rsidR="003624E6" w:rsidRPr="003624E6" w:rsidRDefault="003624E6" w:rsidP="003624E6">
            <w:pPr>
              <w:pStyle w:val="Bezproreda"/>
              <w:rPr>
                <w:b/>
                <w:bCs/>
              </w:rPr>
            </w:pPr>
            <w:r w:rsidRPr="003624E6">
              <w:rPr>
                <w:b/>
                <w:bCs/>
              </w:rPr>
              <w:t>603.719,00</w:t>
            </w:r>
          </w:p>
        </w:tc>
        <w:tc>
          <w:tcPr>
            <w:tcW w:w="1178" w:type="dxa"/>
            <w:noWrap/>
            <w:hideMark/>
          </w:tcPr>
          <w:p w14:paraId="65387257" w14:textId="77777777" w:rsidR="003624E6" w:rsidRPr="003624E6" w:rsidRDefault="003624E6" w:rsidP="003624E6">
            <w:pPr>
              <w:pStyle w:val="Bezproreda"/>
              <w:rPr>
                <w:b/>
                <w:bCs/>
              </w:rPr>
            </w:pPr>
            <w:r w:rsidRPr="003624E6">
              <w:rPr>
                <w:b/>
                <w:bCs/>
              </w:rPr>
              <w:t>716.500,00</w:t>
            </w:r>
          </w:p>
        </w:tc>
        <w:tc>
          <w:tcPr>
            <w:tcW w:w="1454" w:type="dxa"/>
            <w:noWrap/>
            <w:hideMark/>
          </w:tcPr>
          <w:p w14:paraId="41876B6B" w14:textId="77777777" w:rsidR="003624E6" w:rsidRPr="003624E6" w:rsidRDefault="003624E6" w:rsidP="003624E6">
            <w:pPr>
              <w:pStyle w:val="Bezproreda"/>
              <w:rPr>
                <w:b/>
                <w:bCs/>
              </w:rPr>
            </w:pPr>
            <w:r w:rsidRPr="003624E6">
              <w:rPr>
                <w:b/>
                <w:bCs/>
              </w:rPr>
              <w:t>688.529,84</w:t>
            </w:r>
          </w:p>
        </w:tc>
        <w:tc>
          <w:tcPr>
            <w:tcW w:w="916" w:type="dxa"/>
            <w:noWrap/>
            <w:hideMark/>
          </w:tcPr>
          <w:p w14:paraId="0330AC5C" w14:textId="77777777" w:rsidR="003624E6" w:rsidRPr="003624E6" w:rsidRDefault="003624E6" w:rsidP="003624E6">
            <w:pPr>
              <w:pStyle w:val="Bezproreda"/>
              <w:rPr>
                <w:b/>
                <w:bCs/>
              </w:rPr>
            </w:pPr>
            <w:r w:rsidRPr="003624E6">
              <w:rPr>
                <w:b/>
                <w:bCs/>
              </w:rPr>
              <w:t>96,10%</w:t>
            </w:r>
          </w:p>
        </w:tc>
      </w:tr>
      <w:tr w:rsidR="003624E6" w:rsidRPr="003624E6" w14:paraId="2F79CF1F" w14:textId="77777777" w:rsidTr="003624E6">
        <w:trPr>
          <w:trHeight w:val="255"/>
        </w:trPr>
        <w:tc>
          <w:tcPr>
            <w:tcW w:w="1155" w:type="dxa"/>
            <w:noWrap/>
            <w:hideMark/>
          </w:tcPr>
          <w:p w14:paraId="26861FF0" w14:textId="77777777" w:rsidR="003624E6" w:rsidRPr="003624E6" w:rsidRDefault="003624E6" w:rsidP="003624E6">
            <w:pPr>
              <w:pStyle w:val="Bezproreda"/>
              <w:rPr>
                <w:b/>
                <w:bCs/>
              </w:rPr>
            </w:pPr>
            <w:r w:rsidRPr="003624E6">
              <w:rPr>
                <w:b/>
                <w:bCs/>
              </w:rPr>
              <w:t>A600101</w:t>
            </w:r>
          </w:p>
        </w:tc>
        <w:tc>
          <w:tcPr>
            <w:tcW w:w="3719" w:type="dxa"/>
            <w:noWrap/>
            <w:hideMark/>
          </w:tcPr>
          <w:p w14:paraId="02840173" w14:textId="77777777" w:rsidR="003624E6" w:rsidRPr="003624E6" w:rsidRDefault="003624E6" w:rsidP="003624E6">
            <w:pPr>
              <w:pStyle w:val="Bezproreda"/>
              <w:rPr>
                <w:b/>
                <w:bCs/>
              </w:rPr>
            </w:pPr>
            <w:r w:rsidRPr="003624E6">
              <w:rPr>
                <w:b/>
                <w:bCs/>
              </w:rPr>
              <w:t>Aktivnost: Materijalni i financijski rashodi poslovanja</w:t>
            </w:r>
          </w:p>
        </w:tc>
        <w:tc>
          <w:tcPr>
            <w:tcW w:w="1314" w:type="dxa"/>
            <w:noWrap/>
            <w:hideMark/>
          </w:tcPr>
          <w:p w14:paraId="1D38424A" w14:textId="77777777" w:rsidR="003624E6" w:rsidRPr="003624E6" w:rsidRDefault="003624E6" w:rsidP="003624E6">
            <w:pPr>
              <w:pStyle w:val="Bezproreda"/>
              <w:rPr>
                <w:b/>
                <w:bCs/>
              </w:rPr>
            </w:pPr>
            <w:r w:rsidRPr="003624E6">
              <w:rPr>
                <w:b/>
                <w:bCs/>
              </w:rPr>
              <w:t>33.900,00</w:t>
            </w:r>
          </w:p>
        </w:tc>
        <w:tc>
          <w:tcPr>
            <w:tcW w:w="1178" w:type="dxa"/>
            <w:noWrap/>
            <w:hideMark/>
          </w:tcPr>
          <w:p w14:paraId="1253DC7E" w14:textId="77777777" w:rsidR="003624E6" w:rsidRPr="003624E6" w:rsidRDefault="003624E6" w:rsidP="003624E6">
            <w:pPr>
              <w:pStyle w:val="Bezproreda"/>
              <w:rPr>
                <w:b/>
                <w:bCs/>
              </w:rPr>
            </w:pPr>
            <w:r w:rsidRPr="003624E6">
              <w:rPr>
                <w:b/>
                <w:bCs/>
              </w:rPr>
              <w:t>35.821,00</w:t>
            </w:r>
          </w:p>
        </w:tc>
        <w:tc>
          <w:tcPr>
            <w:tcW w:w="1454" w:type="dxa"/>
            <w:noWrap/>
            <w:hideMark/>
          </w:tcPr>
          <w:p w14:paraId="363E7C74" w14:textId="77777777" w:rsidR="003624E6" w:rsidRPr="003624E6" w:rsidRDefault="003624E6" w:rsidP="003624E6">
            <w:pPr>
              <w:pStyle w:val="Bezproreda"/>
              <w:rPr>
                <w:b/>
                <w:bCs/>
              </w:rPr>
            </w:pPr>
            <w:r w:rsidRPr="003624E6">
              <w:rPr>
                <w:b/>
                <w:bCs/>
              </w:rPr>
              <w:t>31.441,07</w:t>
            </w:r>
          </w:p>
        </w:tc>
        <w:tc>
          <w:tcPr>
            <w:tcW w:w="916" w:type="dxa"/>
            <w:noWrap/>
            <w:hideMark/>
          </w:tcPr>
          <w:p w14:paraId="16394E34" w14:textId="77777777" w:rsidR="003624E6" w:rsidRPr="003624E6" w:rsidRDefault="003624E6" w:rsidP="003624E6">
            <w:pPr>
              <w:pStyle w:val="Bezproreda"/>
              <w:rPr>
                <w:b/>
                <w:bCs/>
              </w:rPr>
            </w:pPr>
            <w:r w:rsidRPr="003624E6">
              <w:rPr>
                <w:b/>
                <w:bCs/>
              </w:rPr>
              <w:t>87,77%</w:t>
            </w:r>
          </w:p>
        </w:tc>
      </w:tr>
      <w:tr w:rsidR="003624E6" w:rsidRPr="003624E6" w14:paraId="63C0AA8E" w14:textId="77777777" w:rsidTr="003624E6">
        <w:trPr>
          <w:trHeight w:val="255"/>
        </w:trPr>
        <w:tc>
          <w:tcPr>
            <w:tcW w:w="4874" w:type="dxa"/>
            <w:gridSpan w:val="2"/>
            <w:noWrap/>
            <w:hideMark/>
          </w:tcPr>
          <w:p w14:paraId="6F0BB4DF" w14:textId="77777777" w:rsidR="003624E6" w:rsidRPr="003624E6" w:rsidRDefault="003624E6" w:rsidP="003624E6">
            <w:pPr>
              <w:pStyle w:val="Bezproreda"/>
              <w:rPr>
                <w:b/>
                <w:bCs/>
              </w:rPr>
            </w:pPr>
            <w:r w:rsidRPr="003624E6">
              <w:rPr>
                <w:b/>
                <w:bCs/>
              </w:rPr>
              <w:t>Izvor 4. PRIHODI ZA POSEBNE NAMJENE</w:t>
            </w:r>
          </w:p>
        </w:tc>
        <w:tc>
          <w:tcPr>
            <w:tcW w:w="1314" w:type="dxa"/>
            <w:noWrap/>
            <w:hideMark/>
          </w:tcPr>
          <w:p w14:paraId="2F26BC55" w14:textId="77777777" w:rsidR="003624E6" w:rsidRPr="003624E6" w:rsidRDefault="003624E6" w:rsidP="003624E6">
            <w:pPr>
              <w:pStyle w:val="Bezproreda"/>
              <w:rPr>
                <w:b/>
                <w:bCs/>
              </w:rPr>
            </w:pPr>
            <w:r w:rsidRPr="003624E6">
              <w:rPr>
                <w:b/>
                <w:bCs/>
              </w:rPr>
              <w:t>400,00</w:t>
            </w:r>
          </w:p>
        </w:tc>
        <w:tc>
          <w:tcPr>
            <w:tcW w:w="1178" w:type="dxa"/>
            <w:noWrap/>
            <w:hideMark/>
          </w:tcPr>
          <w:p w14:paraId="7C13E350" w14:textId="77777777" w:rsidR="003624E6" w:rsidRPr="003624E6" w:rsidRDefault="003624E6" w:rsidP="003624E6">
            <w:pPr>
              <w:pStyle w:val="Bezproreda"/>
              <w:rPr>
                <w:b/>
                <w:bCs/>
              </w:rPr>
            </w:pPr>
            <w:r w:rsidRPr="003624E6">
              <w:rPr>
                <w:b/>
                <w:bCs/>
              </w:rPr>
              <w:t>400,00</w:t>
            </w:r>
          </w:p>
        </w:tc>
        <w:tc>
          <w:tcPr>
            <w:tcW w:w="1454" w:type="dxa"/>
            <w:noWrap/>
            <w:hideMark/>
          </w:tcPr>
          <w:p w14:paraId="22047D7C" w14:textId="77777777" w:rsidR="003624E6" w:rsidRPr="003624E6" w:rsidRDefault="003624E6" w:rsidP="003624E6">
            <w:pPr>
              <w:pStyle w:val="Bezproreda"/>
              <w:rPr>
                <w:b/>
                <w:bCs/>
              </w:rPr>
            </w:pPr>
            <w:r w:rsidRPr="003624E6">
              <w:rPr>
                <w:b/>
                <w:bCs/>
              </w:rPr>
              <w:t>0,00</w:t>
            </w:r>
          </w:p>
        </w:tc>
        <w:tc>
          <w:tcPr>
            <w:tcW w:w="916" w:type="dxa"/>
            <w:noWrap/>
            <w:hideMark/>
          </w:tcPr>
          <w:p w14:paraId="214EB69F" w14:textId="77777777" w:rsidR="003624E6" w:rsidRPr="003624E6" w:rsidRDefault="003624E6" w:rsidP="003624E6">
            <w:pPr>
              <w:pStyle w:val="Bezproreda"/>
              <w:rPr>
                <w:b/>
                <w:bCs/>
              </w:rPr>
            </w:pPr>
            <w:r w:rsidRPr="003624E6">
              <w:rPr>
                <w:b/>
                <w:bCs/>
              </w:rPr>
              <w:t>0,00%</w:t>
            </w:r>
          </w:p>
        </w:tc>
      </w:tr>
      <w:tr w:rsidR="003624E6" w:rsidRPr="003624E6" w14:paraId="759D700F" w14:textId="77777777" w:rsidTr="003624E6">
        <w:trPr>
          <w:trHeight w:val="255"/>
        </w:trPr>
        <w:tc>
          <w:tcPr>
            <w:tcW w:w="4874" w:type="dxa"/>
            <w:gridSpan w:val="2"/>
            <w:noWrap/>
            <w:hideMark/>
          </w:tcPr>
          <w:p w14:paraId="715BFDA6" w14:textId="77777777" w:rsidR="003624E6" w:rsidRPr="003624E6" w:rsidRDefault="003624E6" w:rsidP="003624E6">
            <w:pPr>
              <w:pStyle w:val="Bezproreda"/>
              <w:rPr>
                <w:b/>
                <w:bCs/>
              </w:rPr>
            </w:pPr>
            <w:r w:rsidRPr="003624E6">
              <w:rPr>
                <w:b/>
                <w:bCs/>
              </w:rPr>
              <w:t>Izvor 4.7. Prihodi za posebne namjene - prihodi PK</w:t>
            </w:r>
          </w:p>
        </w:tc>
        <w:tc>
          <w:tcPr>
            <w:tcW w:w="1314" w:type="dxa"/>
            <w:noWrap/>
            <w:hideMark/>
          </w:tcPr>
          <w:p w14:paraId="711EB101" w14:textId="77777777" w:rsidR="003624E6" w:rsidRPr="003624E6" w:rsidRDefault="003624E6" w:rsidP="003624E6">
            <w:pPr>
              <w:pStyle w:val="Bezproreda"/>
              <w:rPr>
                <w:b/>
                <w:bCs/>
              </w:rPr>
            </w:pPr>
            <w:r w:rsidRPr="003624E6">
              <w:rPr>
                <w:b/>
                <w:bCs/>
              </w:rPr>
              <w:t>400,00</w:t>
            </w:r>
          </w:p>
        </w:tc>
        <w:tc>
          <w:tcPr>
            <w:tcW w:w="1178" w:type="dxa"/>
            <w:noWrap/>
            <w:hideMark/>
          </w:tcPr>
          <w:p w14:paraId="41795C30" w14:textId="77777777" w:rsidR="003624E6" w:rsidRPr="003624E6" w:rsidRDefault="003624E6" w:rsidP="003624E6">
            <w:pPr>
              <w:pStyle w:val="Bezproreda"/>
              <w:rPr>
                <w:b/>
                <w:bCs/>
              </w:rPr>
            </w:pPr>
            <w:r w:rsidRPr="003624E6">
              <w:rPr>
                <w:b/>
                <w:bCs/>
              </w:rPr>
              <w:t>400,00</w:t>
            </w:r>
          </w:p>
        </w:tc>
        <w:tc>
          <w:tcPr>
            <w:tcW w:w="1454" w:type="dxa"/>
            <w:noWrap/>
            <w:hideMark/>
          </w:tcPr>
          <w:p w14:paraId="67D27BC5" w14:textId="77777777" w:rsidR="003624E6" w:rsidRPr="003624E6" w:rsidRDefault="003624E6" w:rsidP="003624E6">
            <w:pPr>
              <w:pStyle w:val="Bezproreda"/>
              <w:rPr>
                <w:b/>
                <w:bCs/>
              </w:rPr>
            </w:pPr>
            <w:r w:rsidRPr="003624E6">
              <w:rPr>
                <w:b/>
                <w:bCs/>
              </w:rPr>
              <w:t>0,00</w:t>
            </w:r>
          </w:p>
        </w:tc>
        <w:tc>
          <w:tcPr>
            <w:tcW w:w="916" w:type="dxa"/>
            <w:noWrap/>
            <w:hideMark/>
          </w:tcPr>
          <w:p w14:paraId="10E328B5" w14:textId="77777777" w:rsidR="003624E6" w:rsidRPr="003624E6" w:rsidRDefault="003624E6" w:rsidP="003624E6">
            <w:pPr>
              <w:pStyle w:val="Bezproreda"/>
              <w:rPr>
                <w:b/>
                <w:bCs/>
              </w:rPr>
            </w:pPr>
            <w:r w:rsidRPr="003624E6">
              <w:rPr>
                <w:b/>
                <w:bCs/>
              </w:rPr>
              <w:t>0,00%</w:t>
            </w:r>
          </w:p>
        </w:tc>
      </w:tr>
      <w:tr w:rsidR="003624E6" w:rsidRPr="003624E6" w14:paraId="2285A6F2" w14:textId="77777777" w:rsidTr="003624E6">
        <w:trPr>
          <w:trHeight w:val="255"/>
        </w:trPr>
        <w:tc>
          <w:tcPr>
            <w:tcW w:w="1155" w:type="dxa"/>
            <w:noWrap/>
            <w:hideMark/>
          </w:tcPr>
          <w:p w14:paraId="33E0D427" w14:textId="77777777" w:rsidR="003624E6" w:rsidRPr="003624E6" w:rsidRDefault="003624E6" w:rsidP="003624E6">
            <w:pPr>
              <w:pStyle w:val="Bezproreda"/>
              <w:rPr>
                <w:b/>
                <w:bCs/>
              </w:rPr>
            </w:pPr>
            <w:r w:rsidRPr="003624E6">
              <w:rPr>
                <w:b/>
                <w:bCs/>
              </w:rPr>
              <w:t>32</w:t>
            </w:r>
          </w:p>
        </w:tc>
        <w:tc>
          <w:tcPr>
            <w:tcW w:w="3719" w:type="dxa"/>
            <w:noWrap/>
            <w:hideMark/>
          </w:tcPr>
          <w:p w14:paraId="5337BACD" w14:textId="77777777" w:rsidR="003624E6" w:rsidRPr="003624E6" w:rsidRDefault="003624E6" w:rsidP="003624E6">
            <w:pPr>
              <w:pStyle w:val="Bezproreda"/>
              <w:rPr>
                <w:b/>
                <w:bCs/>
              </w:rPr>
            </w:pPr>
            <w:r w:rsidRPr="003624E6">
              <w:rPr>
                <w:b/>
                <w:bCs/>
              </w:rPr>
              <w:t>Materijalni rashodi</w:t>
            </w:r>
          </w:p>
        </w:tc>
        <w:tc>
          <w:tcPr>
            <w:tcW w:w="1314" w:type="dxa"/>
            <w:noWrap/>
            <w:hideMark/>
          </w:tcPr>
          <w:p w14:paraId="1C063420" w14:textId="77777777" w:rsidR="003624E6" w:rsidRPr="003624E6" w:rsidRDefault="003624E6" w:rsidP="003624E6">
            <w:pPr>
              <w:pStyle w:val="Bezproreda"/>
              <w:rPr>
                <w:b/>
                <w:bCs/>
              </w:rPr>
            </w:pPr>
            <w:r w:rsidRPr="003624E6">
              <w:rPr>
                <w:b/>
                <w:bCs/>
              </w:rPr>
              <w:t>400,00</w:t>
            </w:r>
          </w:p>
        </w:tc>
        <w:tc>
          <w:tcPr>
            <w:tcW w:w="1178" w:type="dxa"/>
            <w:noWrap/>
            <w:hideMark/>
          </w:tcPr>
          <w:p w14:paraId="350A6773" w14:textId="77777777" w:rsidR="003624E6" w:rsidRPr="003624E6" w:rsidRDefault="003624E6" w:rsidP="003624E6">
            <w:pPr>
              <w:pStyle w:val="Bezproreda"/>
              <w:rPr>
                <w:b/>
                <w:bCs/>
              </w:rPr>
            </w:pPr>
            <w:r w:rsidRPr="003624E6">
              <w:rPr>
                <w:b/>
                <w:bCs/>
              </w:rPr>
              <w:t>400,00</w:t>
            </w:r>
          </w:p>
        </w:tc>
        <w:tc>
          <w:tcPr>
            <w:tcW w:w="1454" w:type="dxa"/>
            <w:noWrap/>
            <w:hideMark/>
          </w:tcPr>
          <w:p w14:paraId="6B2F669D" w14:textId="77777777" w:rsidR="003624E6" w:rsidRPr="003624E6" w:rsidRDefault="003624E6" w:rsidP="003624E6">
            <w:pPr>
              <w:pStyle w:val="Bezproreda"/>
              <w:rPr>
                <w:b/>
                <w:bCs/>
              </w:rPr>
            </w:pPr>
            <w:r w:rsidRPr="003624E6">
              <w:rPr>
                <w:b/>
                <w:bCs/>
              </w:rPr>
              <w:t>0,00</w:t>
            </w:r>
          </w:p>
        </w:tc>
        <w:tc>
          <w:tcPr>
            <w:tcW w:w="916" w:type="dxa"/>
            <w:noWrap/>
            <w:hideMark/>
          </w:tcPr>
          <w:p w14:paraId="14808BF3" w14:textId="77777777" w:rsidR="003624E6" w:rsidRPr="003624E6" w:rsidRDefault="003624E6" w:rsidP="003624E6">
            <w:pPr>
              <w:pStyle w:val="Bezproreda"/>
              <w:rPr>
                <w:b/>
                <w:bCs/>
              </w:rPr>
            </w:pPr>
            <w:r w:rsidRPr="003624E6">
              <w:rPr>
                <w:b/>
                <w:bCs/>
              </w:rPr>
              <w:t>0,00%</w:t>
            </w:r>
          </w:p>
        </w:tc>
      </w:tr>
      <w:tr w:rsidR="003624E6" w:rsidRPr="003624E6" w14:paraId="3CD38C4D" w14:textId="77777777" w:rsidTr="003624E6">
        <w:trPr>
          <w:trHeight w:val="255"/>
        </w:trPr>
        <w:tc>
          <w:tcPr>
            <w:tcW w:w="4874" w:type="dxa"/>
            <w:gridSpan w:val="2"/>
            <w:noWrap/>
            <w:hideMark/>
          </w:tcPr>
          <w:p w14:paraId="7C625832" w14:textId="77777777" w:rsidR="003624E6" w:rsidRPr="003624E6" w:rsidRDefault="003624E6" w:rsidP="003624E6">
            <w:pPr>
              <w:pStyle w:val="Bezproreda"/>
              <w:rPr>
                <w:b/>
                <w:bCs/>
              </w:rPr>
            </w:pPr>
            <w:r w:rsidRPr="003624E6">
              <w:rPr>
                <w:b/>
                <w:bCs/>
              </w:rPr>
              <w:t>Izvor 5. POMOĆI</w:t>
            </w:r>
          </w:p>
        </w:tc>
        <w:tc>
          <w:tcPr>
            <w:tcW w:w="1314" w:type="dxa"/>
            <w:noWrap/>
            <w:hideMark/>
          </w:tcPr>
          <w:p w14:paraId="63DE5E8A" w14:textId="77777777" w:rsidR="003624E6" w:rsidRPr="003624E6" w:rsidRDefault="003624E6" w:rsidP="003624E6">
            <w:pPr>
              <w:pStyle w:val="Bezproreda"/>
              <w:rPr>
                <w:b/>
                <w:bCs/>
              </w:rPr>
            </w:pPr>
            <w:r w:rsidRPr="003624E6">
              <w:rPr>
                <w:b/>
                <w:bCs/>
              </w:rPr>
              <w:t>33.100,00</w:t>
            </w:r>
          </w:p>
        </w:tc>
        <w:tc>
          <w:tcPr>
            <w:tcW w:w="1178" w:type="dxa"/>
            <w:noWrap/>
            <w:hideMark/>
          </w:tcPr>
          <w:p w14:paraId="64DDAF05" w14:textId="77777777" w:rsidR="003624E6" w:rsidRPr="003624E6" w:rsidRDefault="003624E6" w:rsidP="003624E6">
            <w:pPr>
              <w:pStyle w:val="Bezproreda"/>
              <w:rPr>
                <w:b/>
                <w:bCs/>
              </w:rPr>
            </w:pPr>
            <w:r w:rsidRPr="003624E6">
              <w:rPr>
                <w:b/>
                <w:bCs/>
              </w:rPr>
              <w:t>33.100,00</w:t>
            </w:r>
          </w:p>
        </w:tc>
        <w:tc>
          <w:tcPr>
            <w:tcW w:w="1454" w:type="dxa"/>
            <w:noWrap/>
            <w:hideMark/>
          </w:tcPr>
          <w:p w14:paraId="27903952" w14:textId="77777777" w:rsidR="003624E6" w:rsidRPr="003624E6" w:rsidRDefault="003624E6" w:rsidP="003624E6">
            <w:pPr>
              <w:pStyle w:val="Bezproreda"/>
              <w:rPr>
                <w:b/>
                <w:bCs/>
              </w:rPr>
            </w:pPr>
            <w:r w:rsidRPr="003624E6">
              <w:rPr>
                <w:b/>
                <w:bCs/>
              </w:rPr>
              <w:t>30.391,07</w:t>
            </w:r>
          </w:p>
        </w:tc>
        <w:tc>
          <w:tcPr>
            <w:tcW w:w="916" w:type="dxa"/>
            <w:noWrap/>
            <w:hideMark/>
          </w:tcPr>
          <w:p w14:paraId="62F3C4D8" w14:textId="77777777" w:rsidR="003624E6" w:rsidRPr="003624E6" w:rsidRDefault="003624E6" w:rsidP="003624E6">
            <w:pPr>
              <w:pStyle w:val="Bezproreda"/>
              <w:rPr>
                <w:b/>
                <w:bCs/>
              </w:rPr>
            </w:pPr>
            <w:r w:rsidRPr="003624E6">
              <w:rPr>
                <w:b/>
                <w:bCs/>
              </w:rPr>
              <w:t>91,82%</w:t>
            </w:r>
          </w:p>
        </w:tc>
      </w:tr>
      <w:tr w:rsidR="003624E6" w:rsidRPr="003624E6" w14:paraId="5766B7CE" w14:textId="77777777" w:rsidTr="003624E6">
        <w:trPr>
          <w:trHeight w:val="255"/>
        </w:trPr>
        <w:tc>
          <w:tcPr>
            <w:tcW w:w="4874" w:type="dxa"/>
            <w:gridSpan w:val="2"/>
            <w:noWrap/>
            <w:hideMark/>
          </w:tcPr>
          <w:p w14:paraId="1ABA4D27" w14:textId="77777777" w:rsidR="003624E6" w:rsidRPr="003624E6" w:rsidRDefault="003624E6" w:rsidP="003624E6">
            <w:pPr>
              <w:pStyle w:val="Bezproreda"/>
              <w:rPr>
                <w:b/>
                <w:bCs/>
              </w:rPr>
            </w:pPr>
            <w:r w:rsidRPr="003624E6">
              <w:rPr>
                <w:b/>
                <w:bCs/>
              </w:rPr>
              <w:t>Izvor 5.4. Pomoći izravnanja za OŠ - DEC</w:t>
            </w:r>
          </w:p>
        </w:tc>
        <w:tc>
          <w:tcPr>
            <w:tcW w:w="1314" w:type="dxa"/>
            <w:noWrap/>
            <w:hideMark/>
          </w:tcPr>
          <w:p w14:paraId="782E8936" w14:textId="77777777" w:rsidR="003624E6" w:rsidRPr="003624E6" w:rsidRDefault="003624E6" w:rsidP="003624E6">
            <w:pPr>
              <w:pStyle w:val="Bezproreda"/>
              <w:rPr>
                <w:b/>
                <w:bCs/>
              </w:rPr>
            </w:pPr>
            <w:r w:rsidRPr="003624E6">
              <w:rPr>
                <w:b/>
                <w:bCs/>
              </w:rPr>
              <w:t>31.000,00</w:t>
            </w:r>
          </w:p>
        </w:tc>
        <w:tc>
          <w:tcPr>
            <w:tcW w:w="1178" w:type="dxa"/>
            <w:noWrap/>
            <w:hideMark/>
          </w:tcPr>
          <w:p w14:paraId="2C52D7BA" w14:textId="77777777" w:rsidR="003624E6" w:rsidRPr="003624E6" w:rsidRDefault="003624E6" w:rsidP="003624E6">
            <w:pPr>
              <w:pStyle w:val="Bezproreda"/>
              <w:rPr>
                <w:b/>
                <w:bCs/>
              </w:rPr>
            </w:pPr>
            <w:r w:rsidRPr="003624E6">
              <w:rPr>
                <w:b/>
                <w:bCs/>
              </w:rPr>
              <w:t>31.000,00</w:t>
            </w:r>
          </w:p>
        </w:tc>
        <w:tc>
          <w:tcPr>
            <w:tcW w:w="1454" w:type="dxa"/>
            <w:noWrap/>
            <w:hideMark/>
          </w:tcPr>
          <w:p w14:paraId="012ABED6" w14:textId="77777777" w:rsidR="003624E6" w:rsidRPr="003624E6" w:rsidRDefault="003624E6" w:rsidP="003624E6">
            <w:pPr>
              <w:pStyle w:val="Bezproreda"/>
              <w:rPr>
                <w:b/>
                <w:bCs/>
              </w:rPr>
            </w:pPr>
            <w:r w:rsidRPr="003624E6">
              <w:rPr>
                <w:b/>
                <w:bCs/>
              </w:rPr>
              <w:t>30.391,07</w:t>
            </w:r>
          </w:p>
        </w:tc>
        <w:tc>
          <w:tcPr>
            <w:tcW w:w="916" w:type="dxa"/>
            <w:noWrap/>
            <w:hideMark/>
          </w:tcPr>
          <w:p w14:paraId="5FE7B710" w14:textId="77777777" w:rsidR="003624E6" w:rsidRPr="003624E6" w:rsidRDefault="003624E6" w:rsidP="003624E6">
            <w:pPr>
              <w:pStyle w:val="Bezproreda"/>
              <w:rPr>
                <w:b/>
                <w:bCs/>
              </w:rPr>
            </w:pPr>
            <w:r w:rsidRPr="003624E6">
              <w:rPr>
                <w:b/>
                <w:bCs/>
              </w:rPr>
              <w:t>98,04%</w:t>
            </w:r>
          </w:p>
        </w:tc>
      </w:tr>
      <w:tr w:rsidR="003624E6" w:rsidRPr="003624E6" w14:paraId="39D682DD" w14:textId="77777777" w:rsidTr="003624E6">
        <w:trPr>
          <w:trHeight w:val="255"/>
        </w:trPr>
        <w:tc>
          <w:tcPr>
            <w:tcW w:w="1155" w:type="dxa"/>
            <w:noWrap/>
            <w:hideMark/>
          </w:tcPr>
          <w:p w14:paraId="1AA63AB9" w14:textId="77777777" w:rsidR="003624E6" w:rsidRPr="003624E6" w:rsidRDefault="003624E6" w:rsidP="003624E6">
            <w:pPr>
              <w:pStyle w:val="Bezproreda"/>
              <w:rPr>
                <w:b/>
                <w:bCs/>
              </w:rPr>
            </w:pPr>
            <w:r w:rsidRPr="003624E6">
              <w:rPr>
                <w:b/>
                <w:bCs/>
              </w:rPr>
              <w:t>32</w:t>
            </w:r>
          </w:p>
        </w:tc>
        <w:tc>
          <w:tcPr>
            <w:tcW w:w="3719" w:type="dxa"/>
            <w:noWrap/>
            <w:hideMark/>
          </w:tcPr>
          <w:p w14:paraId="7627795C" w14:textId="77777777" w:rsidR="003624E6" w:rsidRPr="003624E6" w:rsidRDefault="003624E6" w:rsidP="003624E6">
            <w:pPr>
              <w:pStyle w:val="Bezproreda"/>
              <w:rPr>
                <w:b/>
                <w:bCs/>
              </w:rPr>
            </w:pPr>
            <w:r w:rsidRPr="003624E6">
              <w:rPr>
                <w:b/>
                <w:bCs/>
              </w:rPr>
              <w:t>Materijalni rashodi</w:t>
            </w:r>
          </w:p>
        </w:tc>
        <w:tc>
          <w:tcPr>
            <w:tcW w:w="1314" w:type="dxa"/>
            <w:noWrap/>
            <w:hideMark/>
          </w:tcPr>
          <w:p w14:paraId="6367BA6D" w14:textId="77777777" w:rsidR="003624E6" w:rsidRPr="003624E6" w:rsidRDefault="003624E6" w:rsidP="003624E6">
            <w:pPr>
              <w:pStyle w:val="Bezproreda"/>
              <w:rPr>
                <w:b/>
                <w:bCs/>
              </w:rPr>
            </w:pPr>
            <w:r w:rsidRPr="003624E6">
              <w:rPr>
                <w:b/>
                <w:bCs/>
              </w:rPr>
              <w:t>30.975,00</w:t>
            </w:r>
          </w:p>
        </w:tc>
        <w:tc>
          <w:tcPr>
            <w:tcW w:w="1178" w:type="dxa"/>
            <w:noWrap/>
            <w:hideMark/>
          </w:tcPr>
          <w:p w14:paraId="1D67D91E" w14:textId="77777777" w:rsidR="003624E6" w:rsidRPr="003624E6" w:rsidRDefault="003624E6" w:rsidP="003624E6">
            <w:pPr>
              <w:pStyle w:val="Bezproreda"/>
              <w:rPr>
                <w:b/>
                <w:bCs/>
              </w:rPr>
            </w:pPr>
            <w:r w:rsidRPr="003624E6">
              <w:rPr>
                <w:b/>
                <w:bCs/>
              </w:rPr>
              <w:t>30.900,00</w:t>
            </w:r>
          </w:p>
        </w:tc>
        <w:tc>
          <w:tcPr>
            <w:tcW w:w="1454" w:type="dxa"/>
            <w:noWrap/>
            <w:hideMark/>
          </w:tcPr>
          <w:p w14:paraId="34010E7E" w14:textId="77777777" w:rsidR="003624E6" w:rsidRPr="003624E6" w:rsidRDefault="003624E6" w:rsidP="003624E6">
            <w:pPr>
              <w:pStyle w:val="Bezproreda"/>
              <w:rPr>
                <w:b/>
                <w:bCs/>
              </w:rPr>
            </w:pPr>
            <w:r w:rsidRPr="003624E6">
              <w:rPr>
                <w:b/>
                <w:bCs/>
              </w:rPr>
              <w:t>30.307,97</w:t>
            </w:r>
          </w:p>
        </w:tc>
        <w:tc>
          <w:tcPr>
            <w:tcW w:w="916" w:type="dxa"/>
            <w:noWrap/>
            <w:hideMark/>
          </w:tcPr>
          <w:p w14:paraId="2795D343" w14:textId="77777777" w:rsidR="003624E6" w:rsidRPr="003624E6" w:rsidRDefault="003624E6" w:rsidP="003624E6">
            <w:pPr>
              <w:pStyle w:val="Bezproreda"/>
              <w:rPr>
                <w:b/>
                <w:bCs/>
              </w:rPr>
            </w:pPr>
            <w:r w:rsidRPr="003624E6">
              <w:rPr>
                <w:b/>
                <w:bCs/>
              </w:rPr>
              <w:t>98,08%</w:t>
            </w:r>
          </w:p>
        </w:tc>
      </w:tr>
      <w:tr w:rsidR="003624E6" w:rsidRPr="003624E6" w14:paraId="43F27E74" w14:textId="77777777" w:rsidTr="003624E6">
        <w:trPr>
          <w:trHeight w:val="255"/>
        </w:trPr>
        <w:tc>
          <w:tcPr>
            <w:tcW w:w="1155" w:type="dxa"/>
            <w:noWrap/>
            <w:hideMark/>
          </w:tcPr>
          <w:p w14:paraId="756723BC" w14:textId="77777777" w:rsidR="003624E6" w:rsidRPr="003624E6" w:rsidRDefault="003624E6" w:rsidP="003624E6">
            <w:pPr>
              <w:pStyle w:val="Bezproreda"/>
              <w:rPr>
                <w:b/>
                <w:bCs/>
              </w:rPr>
            </w:pPr>
            <w:r w:rsidRPr="003624E6">
              <w:rPr>
                <w:b/>
                <w:bCs/>
              </w:rPr>
              <w:t>3211</w:t>
            </w:r>
          </w:p>
        </w:tc>
        <w:tc>
          <w:tcPr>
            <w:tcW w:w="3719" w:type="dxa"/>
            <w:noWrap/>
            <w:hideMark/>
          </w:tcPr>
          <w:p w14:paraId="10D2E021" w14:textId="77777777" w:rsidR="003624E6" w:rsidRPr="003624E6" w:rsidRDefault="003624E6" w:rsidP="003624E6">
            <w:pPr>
              <w:pStyle w:val="Bezproreda"/>
              <w:rPr>
                <w:b/>
                <w:bCs/>
              </w:rPr>
            </w:pPr>
            <w:r w:rsidRPr="003624E6">
              <w:rPr>
                <w:b/>
                <w:bCs/>
              </w:rPr>
              <w:t>Službena putovanja</w:t>
            </w:r>
          </w:p>
        </w:tc>
        <w:tc>
          <w:tcPr>
            <w:tcW w:w="1314" w:type="dxa"/>
            <w:noWrap/>
            <w:hideMark/>
          </w:tcPr>
          <w:p w14:paraId="04ED1D25" w14:textId="77777777" w:rsidR="003624E6" w:rsidRPr="003624E6" w:rsidRDefault="003624E6" w:rsidP="003624E6">
            <w:pPr>
              <w:pStyle w:val="Bezproreda"/>
              <w:rPr>
                <w:b/>
                <w:bCs/>
              </w:rPr>
            </w:pPr>
          </w:p>
        </w:tc>
        <w:tc>
          <w:tcPr>
            <w:tcW w:w="1178" w:type="dxa"/>
            <w:noWrap/>
            <w:hideMark/>
          </w:tcPr>
          <w:p w14:paraId="1783CF0A" w14:textId="77777777" w:rsidR="003624E6" w:rsidRPr="003624E6" w:rsidRDefault="003624E6" w:rsidP="003624E6">
            <w:pPr>
              <w:pStyle w:val="Bezproreda"/>
              <w:rPr>
                <w:b/>
                <w:bCs/>
              </w:rPr>
            </w:pPr>
          </w:p>
        </w:tc>
        <w:tc>
          <w:tcPr>
            <w:tcW w:w="1454" w:type="dxa"/>
            <w:noWrap/>
            <w:hideMark/>
          </w:tcPr>
          <w:p w14:paraId="36AA67C2" w14:textId="77777777" w:rsidR="003624E6" w:rsidRPr="003624E6" w:rsidRDefault="003624E6" w:rsidP="003624E6">
            <w:pPr>
              <w:pStyle w:val="Bezproreda"/>
              <w:rPr>
                <w:b/>
                <w:bCs/>
              </w:rPr>
            </w:pPr>
            <w:r w:rsidRPr="003624E6">
              <w:rPr>
                <w:b/>
                <w:bCs/>
              </w:rPr>
              <w:t>2.485,40</w:t>
            </w:r>
          </w:p>
        </w:tc>
        <w:tc>
          <w:tcPr>
            <w:tcW w:w="916" w:type="dxa"/>
            <w:noWrap/>
            <w:hideMark/>
          </w:tcPr>
          <w:p w14:paraId="425B4F00" w14:textId="77777777" w:rsidR="003624E6" w:rsidRPr="003624E6" w:rsidRDefault="003624E6" w:rsidP="003624E6">
            <w:pPr>
              <w:pStyle w:val="Bezproreda"/>
              <w:rPr>
                <w:b/>
                <w:bCs/>
              </w:rPr>
            </w:pPr>
          </w:p>
        </w:tc>
      </w:tr>
      <w:tr w:rsidR="003624E6" w:rsidRPr="003624E6" w14:paraId="550A62CE" w14:textId="77777777" w:rsidTr="003624E6">
        <w:trPr>
          <w:trHeight w:val="255"/>
        </w:trPr>
        <w:tc>
          <w:tcPr>
            <w:tcW w:w="1155" w:type="dxa"/>
            <w:noWrap/>
            <w:hideMark/>
          </w:tcPr>
          <w:p w14:paraId="48E9FE9C" w14:textId="77777777" w:rsidR="003624E6" w:rsidRPr="003624E6" w:rsidRDefault="003624E6" w:rsidP="003624E6">
            <w:pPr>
              <w:pStyle w:val="Bezproreda"/>
              <w:rPr>
                <w:b/>
                <w:bCs/>
              </w:rPr>
            </w:pPr>
            <w:r w:rsidRPr="003624E6">
              <w:rPr>
                <w:b/>
                <w:bCs/>
              </w:rPr>
              <w:t>3213</w:t>
            </w:r>
          </w:p>
        </w:tc>
        <w:tc>
          <w:tcPr>
            <w:tcW w:w="3719" w:type="dxa"/>
            <w:noWrap/>
            <w:hideMark/>
          </w:tcPr>
          <w:p w14:paraId="53D971AD" w14:textId="77777777" w:rsidR="003624E6" w:rsidRPr="003624E6" w:rsidRDefault="003624E6" w:rsidP="003624E6">
            <w:pPr>
              <w:pStyle w:val="Bezproreda"/>
              <w:rPr>
                <w:b/>
                <w:bCs/>
              </w:rPr>
            </w:pPr>
            <w:r w:rsidRPr="003624E6">
              <w:rPr>
                <w:b/>
                <w:bCs/>
              </w:rPr>
              <w:t>Stručno usavršavanje zaposlenika</w:t>
            </w:r>
          </w:p>
        </w:tc>
        <w:tc>
          <w:tcPr>
            <w:tcW w:w="1314" w:type="dxa"/>
            <w:noWrap/>
            <w:hideMark/>
          </w:tcPr>
          <w:p w14:paraId="57EACCDE" w14:textId="77777777" w:rsidR="003624E6" w:rsidRPr="003624E6" w:rsidRDefault="003624E6" w:rsidP="003624E6">
            <w:pPr>
              <w:pStyle w:val="Bezproreda"/>
              <w:rPr>
                <w:b/>
                <w:bCs/>
              </w:rPr>
            </w:pPr>
          </w:p>
        </w:tc>
        <w:tc>
          <w:tcPr>
            <w:tcW w:w="1178" w:type="dxa"/>
            <w:noWrap/>
            <w:hideMark/>
          </w:tcPr>
          <w:p w14:paraId="65C24460" w14:textId="77777777" w:rsidR="003624E6" w:rsidRPr="003624E6" w:rsidRDefault="003624E6" w:rsidP="003624E6">
            <w:pPr>
              <w:pStyle w:val="Bezproreda"/>
              <w:rPr>
                <w:b/>
                <w:bCs/>
              </w:rPr>
            </w:pPr>
          </w:p>
        </w:tc>
        <w:tc>
          <w:tcPr>
            <w:tcW w:w="1454" w:type="dxa"/>
            <w:noWrap/>
            <w:hideMark/>
          </w:tcPr>
          <w:p w14:paraId="68C60E02" w14:textId="77777777" w:rsidR="003624E6" w:rsidRPr="003624E6" w:rsidRDefault="003624E6" w:rsidP="003624E6">
            <w:pPr>
              <w:pStyle w:val="Bezproreda"/>
              <w:rPr>
                <w:b/>
                <w:bCs/>
              </w:rPr>
            </w:pPr>
            <w:r w:rsidRPr="003624E6">
              <w:rPr>
                <w:b/>
                <w:bCs/>
              </w:rPr>
              <w:t>215,00</w:t>
            </w:r>
          </w:p>
        </w:tc>
        <w:tc>
          <w:tcPr>
            <w:tcW w:w="916" w:type="dxa"/>
            <w:noWrap/>
            <w:hideMark/>
          </w:tcPr>
          <w:p w14:paraId="11145B97" w14:textId="77777777" w:rsidR="003624E6" w:rsidRPr="003624E6" w:rsidRDefault="003624E6" w:rsidP="003624E6">
            <w:pPr>
              <w:pStyle w:val="Bezproreda"/>
              <w:rPr>
                <w:b/>
                <w:bCs/>
              </w:rPr>
            </w:pPr>
          </w:p>
        </w:tc>
      </w:tr>
      <w:tr w:rsidR="003624E6" w:rsidRPr="003624E6" w14:paraId="4283D3EB" w14:textId="77777777" w:rsidTr="003624E6">
        <w:trPr>
          <w:trHeight w:val="255"/>
        </w:trPr>
        <w:tc>
          <w:tcPr>
            <w:tcW w:w="1155" w:type="dxa"/>
            <w:noWrap/>
            <w:hideMark/>
          </w:tcPr>
          <w:p w14:paraId="0A7D6676" w14:textId="77777777" w:rsidR="003624E6" w:rsidRPr="003624E6" w:rsidRDefault="003624E6" w:rsidP="003624E6">
            <w:pPr>
              <w:pStyle w:val="Bezproreda"/>
              <w:rPr>
                <w:b/>
                <w:bCs/>
              </w:rPr>
            </w:pPr>
            <w:r w:rsidRPr="003624E6">
              <w:rPr>
                <w:b/>
                <w:bCs/>
              </w:rPr>
              <w:t>3221</w:t>
            </w:r>
          </w:p>
        </w:tc>
        <w:tc>
          <w:tcPr>
            <w:tcW w:w="3719" w:type="dxa"/>
            <w:noWrap/>
            <w:hideMark/>
          </w:tcPr>
          <w:p w14:paraId="07D06662" w14:textId="77777777" w:rsidR="003624E6" w:rsidRPr="003624E6" w:rsidRDefault="003624E6" w:rsidP="003624E6">
            <w:pPr>
              <w:pStyle w:val="Bezproreda"/>
              <w:rPr>
                <w:b/>
                <w:bCs/>
              </w:rPr>
            </w:pPr>
            <w:r w:rsidRPr="003624E6">
              <w:rPr>
                <w:b/>
                <w:bCs/>
              </w:rPr>
              <w:t>Uredski materijal i ostali materijalni rashodi</w:t>
            </w:r>
          </w:p>
        </w:tc>
        <w:tc>
          <w:tcPr>
            <w:tcW w:w="1314" w:type="dxa"/>
            <w:noWrap/>
            <w:hideMark/>
          </w:tcPr>
          <w:p w14:paraId="60F462D7" w14:textId="77777777" w:rsidR="003624E6" w:rsidRPr="003624E6" w:rsidRDefault="003624E6" w:rsidP="003624E6">
            <w:pPr>
              <w:pStyle w:val="Bezproreda"/>
              <w:rPr>
                <w:b/>
                <w:bCs/>
              </w:rPr>
            </w:pPr>
          </w:p>
        </w:tc>
        <w:tc>
          <w:tcPr>
            <w:tcW w:w="1178" w:type="dxa"/>
            <w:noWrap/>
            <w:hideMark/>
          </w:tcPr>
          <w:p w14:paraId="1A80B683" w14:textId="77777777" w:rsidR="003624E6" w:rsidRPr="003624E6" w:rsidRDefault="003624E6" w:rsidP="003624E6">
            <w:pPr>
              <w:pStyle w:val="Bezproreda"/>
              <w:rPr>
                <w:b/>
                <w:bCs/>
              </w:rPr>
            </w:pPr>
          </w:p>
        </w:tc>
        <w:tc>
          <w:tcPr>
            <w:tcW w:w="1454" w:type="dxa"/>
            <w:noWrap/>
            <w:hideMark/>
          </w:tcPr>
          <w:p w14:paraId="56E6825A" w14:textId="77777777" w:rsidR="003624E6" w:rsidRPr="003624E6" w:rsidRDefault="003624E6" w:rsidP="003624E6">
            <w:pPr>
              <w:pStyle w:val="Bezproreda"/>
              <w:rPr>
                <w:b/>
                <w:bCs/>
              </w:rPr>
            </w:pPr>
            <w:r w:rsidRPr="003624E6">
              <w:rPr>
                <w:b/>
                <w:bCs/>
              </w:rPr>
              <w:t>5.929,45</w:t>
            </w:r>
          </w:p>
        </w:tc>
        <w:tc>
          <w:tcPr>
            <w:tcW w:w="916" w:type="dxa"/>
            <w:noWrap/>
            <w:hideMark/>
          </w:tcPr>
          <w:p w14:paraId="64238A77" w14:textId="77777777" w:rsidR="003624E6" w:rsidRPr="003624E6" w:rsidRDefault="003624E6" w:rsidP="003624E6">
            <w:pPr>
              <w:pStyle w:val="Bezproreda"/>
              <w:rPr>
                <w:b/>
                <w:bCs/>
              </w:rPr>
            </w:pPr>
          </w:p>
        </w:tc>
      </w:tr>
      <w:tr w:rsidR="003624E6" w:rsidRPr="003624E6" w14:paraId="0B988CF7" w14:textId="77777777" w:rsidTr="003624E6">
        <w:trPr>
          <w:trHeight w:val="255"/>
        </w:trPr>
        <w:tc>
          <w:tcPr>
            <w:tcW w:w="1155" w:type="dxa"/>
            <w:noWrap/>
            <w:hideMark/>
          </w:tcPr>
          <w:p w14:paraId="5665AC4C" w14:textId="77777777" w:rsidR="003624E6" w:rsidRPr="003624E6" w:rsidRDefault="003624E6" w:rsidP="003624E6">
            <w:pPr>
              <w:pStyle w:val="Bezproreda"/>
              <w:rPr>
                <w:b/>
                <w:bCs/>
              </w:rPr>
            </w:pPr>
            <w:r w:rsidRPr="003624E6">
              <w:rPr>
                <w:b/>
                <w:bCs/>
              </w:rPr>
              <w:t>3222</w:t>
            </w:r>
          </w:p>
        </w:tc>
        <w:tc>
          <w:tcPr>
            <w:tcW w:w="3719" w:type="dxa"/>
            <w:noWrap/>
            <w:hideMark/>
          </w:tcPr>
          <w:p w14:paraId="158FB5DB" w14:textId="77777777" w:rsidR="003624E6" w:rsidRPr="003624E6" w:rsidRDefault="003624E6" w:rsidP="003624E6">
            <w:pPr>
              <w:pStyle w:val="Bezproreda"/>
              <w:rPr>
                <w:b/>
                <w:bCs/>
              </w:rPr>
            </w:pPr>
            <w:r w:rsidRPr="003624E6">
              <w:rPr>
                <w:b/>
                <w:bCs/>
              </w:rPr>
              <w:t>Materijal i sirovine</w:t>
            </w:r>
          </w:p>
        </w:tc>
        <w:tc>
          <w:tcPr>
            <w:tcW w:w="1314" w:type="dxa"/>
            <w:noWrap/>
            <w:hideMark/>
          </w:tcPr>
          <w:p w14:paraId="454048A8" w14:textId="77777777" w:rsidR="003624E6" w:rsidRPr="003624E6" w:rsidRDefault="003624E6" w:rsidP="003624E6">
            <w:pPr>
              <w:pStyle w:val="Bezproreda"/>
              <w:rPr>
                <w:b/>
                <w:bCs/>
              </w:rPr>
            </w:pPr>
          </w:p>
        </w:tc>
        <w:tc>
          <w:tcPr>
            <w:tcW w:w="1178" w:type="dxa"/>
            <w:noWrap/>
            <w:hideMark/>
          </w:tcPr>
          <w:p w14:paraId="4E30346A" w14:textId="77777777" w:rsidR="003624E6" w:rsidRPr="003624E6" w:rsidRDefault="003624E6" w:rsidP="003624E6">
            <w:pPr>
              <w:pStyle w:val="Bezproreda"/>
              <w:rPr>
                <w:b/>
                <w:bCs/>
              </w:rPr>
            </w:pPr>
          </w:p>
        </w:tc>
        <w:tc>
          <w:tcPr>
            <w:tcW w:w="1454" w:type="dxa"/>
            <w:noWrap/>
            <w:hideMark/>
          </w:tcPr>
          <w:p w14:paraId="2A57A91D" w14:textId="77777777" w:rsidR="003624E6" w:rsidRPr="003624E6" w:rsidRDefault="003624E6" w:rsidP="003624E6">
            <w:pPr>
              <w:pStyle w:val="Bezproreda"/>
              <w:rPr>
                <w:b/>
                <w:bCs/>
              </w:rPr>
            </w:pPr>
            <w:r w:rsidRPr="003624E6">
              <w:rPr>
                <w:b/>
                <w:bCs/>
              </w:rPr>
              <w:t>130,92</w:t>
            </w:r>
          </w:p>
        </w:tc>
        <w:tc>
          <w:tcPr>
            <w:tcW w:w="916" w:type="dxa"/>
            <w:noWrap/>
            <w:hideMark/>
          </w:tcPr>
          <w:p w14:paraId="7FFF98DF" w14:textId="77777777" w:rsidR="003624E6" w:rsidRPr="003624E6" w:rsidRDefault="003624E6" w:rsidP="003624E6">
            <w:pPr>
              <w:pStyle w:val="Bezproreda"/>
              <w:rPr>
                <w:b/>
                <w:bCs/>
              </w:rPr>
            </w:pPr>
          </w:p>
        </w:tc>
      </w:tr>
      <w:tr w:rsidR="003624E6" w:rsidRPr="003624E6" w14:paraId="1D1C0596" w14:textId="77777777" w:rsidTr="003624E6">
        <w:trPr>
          <w:trHeight w:val="255"/>
        </w:trPr>
        <w:tc>
          <w:tcPr>
            <w:tcW w:w="1155" w:type="dxa"/>
            <w:noWrap/>
            <w:hideMark/>
          </w:tcPr>
          <w:p w14:paraId="76648D35" w14:textId="77777777" w:rsidR="003624E6" w:rsidRPr="003624E6" w:rsidRDefault="003624E6" w:rsidP="003624E6">
            <w:pPr>
              <w:pStyle w:val="Bezproreda"/>
              <w:rPr>
                <w:b/>
                <w:bCs/>
              </w:rPr>
            </w:pPr>
            <w:r w:rsidRPr="003624E6">
              <w:rPr>
                <w:b/>
                <w:bCs/>
              </w:rPr>
              <w:t>3223</w:t>
            </w:r>
          </w:p>
        </w:tc>
        <w:tc>
          <w:tcPr>
            <w:tcW w:w="3719" w:type="dxa"/>
            <w:noWrap/>
            <w:hideMark/>
          </w:tcPr>
          <w:p w14:paraId="0A8A3447" w14:textId="77777777" w:rsidR="003624E6" w:rsidRPr="003624E6" w:rsidRDefault="003624E6" w:rsidP="003624E6">
            <w:pPr>
              <w:pStyle w:val="Bezproreda"/>
              <w:rPr>
                <w:b/>
                <w:bCs/>
              </w:rPr>
            </w:pPr>
            <w:r w:rsidRPr="003624E6">
              <w:rPr>
                <w:b/>
                <w:bCs/>
              </w:rPr>
              <w:t>Energija</w:t>
            </w:r>
          </w:p>
        </w:tc>
        <w:tc>
          <w:tcPr>
            <w:tcW w:w="1314" w:type="dxa"/>
            <w:noWrap/>
            <w:hideMark/>
          </w:tcPr>
          <w:p w14:paraId="73042B62" w14:textId="77777777" w:rsidR="003624E6" w:rsidRPr="003624E6" w:rsidRDefault="003624E6" w:rsidP="003624E6">
            <w:pPr>
              <w:pStyle w:val="Bezproreda"/>
              <w:rPr>
                <w:b/>
                <w:bCs/>
              </w:rPr>
            </w:pPr>
          </w:p>
        </w:tc>
        <w:tc>
          <w:tcPr>
            <w:tcW w:w="1178" w:type="dxa"/>
            <w:noWrap/>
            <w:hideMark/>
          </w:tcPr>
          <w:p w14:paraId="02013329" w14:textId="77777777" w:rsidR="003624E6" w:rsidRPr="003624E6" w:rsidRDefault="003624E6" w:rsidP="003624E6">
            <w:pPr>
              <w:pStyle w:val="Bezproreda"/>
              <w:rPr>
                <w:b/>
                <w:bCs/>
              </w:rPr>
            </w:pPr>
          </w:p>
        </w:tc>
        <w:tc>
          <w:tcPr>
            <w:tcW w:w="1454" w:type="dxa"/>
            <w:noWrap/>
            <w:hideMark/>
          </w:tcPr>
          <w:p w14:paraId="03145662" w14:textId="77777777" w:rsidR="003624E6" w:rsidRPr="003624E6" w:rsidRDefault="003624E6" w:rsidP="003624E6">
            <w:pPr>
              <w:pStyle w:val="Bezproreda"/>
              <w:rPr>
                <w:b/>
                <w:bCs/>
              </w:rPr>
            </w:pPr>
            <w:r w:rsidRPr="003624E6">
              <w:rPr>
                <w:b/>
                <w:bCs/>
              </w:rPr>
              <w:t>8.836,65</w:t>
            </w:r>
          </w:p>
        </w:tc>
        <w:tc>
          <w:tcPr>
            <w:tcW w:w="916" w:type="dxa"/>
            <w:noWrap/>
            <w:hideMark/>
          </w:tcPr>
          <w:p w14:paraId="3E42A0B5" w14:textId="77777777" w:rsidR="003624E6" w:rsidRPr="003624E6" w:rsidRDefault="003624E6" w:rsidP="003624E6">
            <w:pPr>
              <w:pStyle w:val="Bezproreda"/>
              <w:rPr>
                <w:b/>
                <w:bCs/>
              </w:rPr>
            </w:pPr>
          </w:p>
        </w:tc>
      </w:tr>
      <w:tr w:rsidR="003624E6" w:rsidRPr="003624E6" w14:paraId="135245C6" w14:textId="77777777" w:rsidTr="003624E6">
        <w:trPr>
          <w:trHeight w:val="255"/>
        </w:trPr>
        <w:tc>
          <w:tcPr>
            <w:tcW w:w="1155" w:type="dxa"/>
            <w:noWrap/>
            <w:hideMark/>
          </w:tcPr>
          <w:p w14:paraId="570F026A" w14:textId="77777777" w:rsidR="003624E6" w:rsidRPr="003624E6" w:rsidRDefault="003624E6" w:rsidP="003624E6">
            <w:pPr>
              <w:pStyle w:val="Bezproreda"/>
              <w:rPr>
                <w:b/>
                <w:bCs/>
              </w:rPr>
            </w:pPr>
            <w:r w:rsidRPr="003624E6">
              <w:rPr>
                <w:b/>
                <w:bCs/>
              </w:rPr>
              <w:t>3224</w:t>
            </w:r>
          </w:p>
        </w:tc>
        <w:tc>
          <w:tcPr>
            <w:tcW w:w="3719" w:type="dxa"/>
            <w:noWrap/>
            <w:hideMark/>
          </w:tcPr>
          <w:p w14:paraId="75DC7BD0" w14:textId="77777777" w:rsidR="003624E6" w:rsidRPr="003624E6" w:rsidRDefault="003624E6" w:rsidP="003624E6">
            <w:pPr>
              <w:pStyle w:val="Bezproreda"/>
              <w:rPr>
                <w:b/>
                <w:bCs/>
              </w:rPr>
            </w:pPr>
            <w:r w:rsidRPr="003624E6">
              <w:rPr>
                <w:b/>
                <w:bCs/>
              </w:rPr>
              <w:t>Materijal i dijelovi za tekuće i investicijsko održavanje</w:t>
            </w:r>
          </w:p>
        </w:tc>
        <w:tc>
          <w:tcPr>
            <w:tcW w:w="1314" w:type="dxa"/>
            <w:noWrap/>
            <w:hideMark/>
          </w:tcPr>
          <w:p w14:paraId="2686DC91" w14:textId="77777777" w:rsidR="003624E6" w:rsidRPr="003624E6" w:rsidRDefault="003624E6" w:rsidP="003624E6">
            <w:pPr>
              <w:pStyle w:val="Bezproreda"/>
              <w:rPr>
                <w:b/>
                <w:bCs/>
              </w:rPr>
            </w:pPr>
          </w:p>
        </w:tc>
        <w:tc>
          <w:tcPr>
            <w:tcW w:w="1178" w:type="dxa"/>
            <w:noWrap/>
            <w:hideMark/>
          </w:tcPr>
          <w:p w14:paraId="1EC85FD9" w14:textId="77777777" w:rsidR="003624E6" w:rsidRPr="003624E6" w:rsidRDefault="003624E6" w:rsidP="003624E6">
            <w:pPr>
              <w:pStyle w:val="Bezproreda"/>
              <w:rPr>
                <w:b/>
                <w:bCs/>
              </w:rPr>
            </w:pPr>
          </w:p>
        </w:tc>
        <w:tc>
          <w:tcPr>
            <w:tcW w:w="1454" w:type="dxa"/>
            <w:noWrap/>
            <w:hideMark/>
          </w:tcPr>
          <w:p w14:paraId="0811D204" w14:textId="77777777" w:rsidR="003624E6" w:rsidRPr="003624E6" w:rsidRDefault="003624E6" w:rsidP="003624E6">
            <w:pPr>
              <w:pStyle w:val="Bezproreda"/>
              <w:rPr>
                <w:b/>
                <w:bCs/>
              </w:rPr>
            </w:pPr>
            <w:r w:rsidRPr="003624E6">
              <w:rPr>
                <w:b/>
                <w:bCs/>
              </w:rPr>
              <w:t>792,27</w:t>
            </w:r>
          </w:p>
        </w:tc>
        <w:tc>
          <w:tcPr>
            <w:tcW w:w="916" w:type="dxa"/>
            <w:noWrap/>
            <w:hideMark/>
          </w:tcPr>
          <w:p w14:paraId="2EB29030" w14:textId="77777777" w:rsidR="003624E6" w:rsidRPr="003624E6" w:rsidRDefault="003624E6" w:rsidP="003624E6">
            <w:pPr>
              <w:pStyle w:val="Bezproreda"/>
              <w:rPr>
                <w:b/>
                <w:bCs/>
              </w:rPr>
            </w:pPr>
          </w:p>
        </w:tc>
      </w:tr>
      <w:tr w:rsidR="003624E6" w:rsidRPr="003624E6" w14:paraId="35C9B64D" w14:textId="77777777" w:rsidTr="003624E6">
        <w:trPr>
          <w:trHeight w:val="255"/>
        </w:trPr>
        <w:tc>
          <w:tcPr>
            <w:tcW w:w="1155" w:type="dxa"/>
            <w:noWrap/>
            <w:hideMark/>
          </w:tcPr>
          <w:p w14:paraId="564B8995" w14:textId="77777777" w:rsidR="003624E6" w:rsidRPr="003624E6" w:rsidRDefault="003624E6" w:rsidP="003624E6">
            <w:pPr>
              <w:pStyle w:val="Bezproreda"/>
              <w:rPr>
                <w:b/>
                <w:bCs/>
              </w:rPr>
            </w:pPr>
            <w:r w:rsidRPr="003624E6">
              <w:rPr>
                <w:b/>
                <w:bCs/>
              </w:rPr>
              <w:t>3225</w:t>
            </w:r>
          </w:p>
        </w:tc>
        <w:tc>
          <w:tcPr>
            <w:tcW w:w="3719" w:type="dxa"/>
            <w:noWrap/>
            <w:hideMark/>
          </w:tcPr>
          <w:p w14:paraId="2AE9EC00" w14:textId="77777777" w:rsidR="003624E6" w:rsidRPr="003624E6" w:rsidRDefault="003624E6" w:rsidP="003624E6">
            <w:pPr>
              <w:pStyle w:val="Bezproreda"/>
              <w:rPr>
                <w:b/>
                <w:bCs/>
              </w:rPr>
            </w:pPr>
            <w:r w:rsidRPr="003624E6">
              <w:rPr>
                <w:b/>
                <w:bCs/>
              </w:rPr>
              <w:t>Sitni inventar i auto gume</w:t>
            </w:r>
          </w:p>
        </w:tc>
        <w:tc>
          <w:tcPr>
            <w:tcW w:w="1314" w:type="dxa"/>
            <w:noWrap/>
            <w:hideMark/>
          </w:tcPr>
          <w:p w14:paraId="6B0F91CA" w14:textId="77777777" w:rsidR="003624E6" w:rsidRPr="003624E6" w:rsidRDefault="003624E6" w:rsidP="003624E6">
            <w:pPr>
              <w:pStyle w:val="Bezproreda"/>
              <w:rPr>
                <w:b/>
                <w:bCs/>
              </w:rPr>
            </w:pPr>
          </w:p>
        </w:tc>
        <w:tc>
          <w:tcPr>
            <w:tcW w:w="1178" w:type="dxa"/>
            <w:noWrap/>
            <w:hideMark/>
          </w:tcPr>
          <w:p w14:paraId="4F58F1C3" w14:textId="77777777" w:rsidR="003624E6" w:rsidRPr="003624E6" w:rsidRDefault="003624E6" w:rsidP="003624E6">
            <w:pPr>
              <w:pStyle w:val="Bezproreda"/>
              <w:rPr>
                <w:b/>
                <w:bCs/>
              </w:rPr>
            </w:pPr>
          </w:p>
        </w:tc>
        <w:tc>
          <w:tcPr>
            <w:tcW w:w="1454" w:type="dxa"/>
            <w:noWrap/>
            <w:hideMark/>
          </w:tcPr>
          <w:p w14:paraId="223F9797" w14:textId="77777777" w:rsidR="003624E6" w:rsidRPr="003624E6" w:rsidRDefault="003624E6" w:rsidP="003624E6">
            <w:pPr>
              <w:pStyle w:val="Bezproreda"/>
              <w:rPr>
                <w:b/>
                <w:bCs/>
              </w:rPr>
            </w:pPr>
            <w:r w:rsidRPr="003624E6">
              <w:rPr>
                <w:b/>
                <w:bCs/>
              </w:rPr>
              <w:t>414,04</w:t>
            </w:r>
          </w:p>
        </w:tc>
        <w:tc>
          <w:tcPr>
            <w:tcW w:w="916" w:type="dxa"/>
            <w:noWrap/>
            <w:hideMark/>
          </w:tcPr>
          <w:p w14:paraId="7CA735D9" w14:textId="77777777" w:rsidR="003624E6" w:rsidRPr="003624E6" w:rsidRDefault="003624E6" w:rsidP="003624E6">
            <w:pPr>
              <w:pStyle w:val="Bezproreda"/>
              <w:rPr>
                <w:b/>
                <w:bCs/>
              </w:rPr>
            </w:pPr>
          </w:p>
        </w:tc>
      </w:tr>
      <w:tr w:rsidR="003624E6" w:rsidRPr="003624E6" w14:paraId="4D6862B8" w14:textId="77777777" w:rsidTr="003624E6">
        <w:trPr>
          <w:trHeight w:val="255"/>
        </w:trPr>
        <w:tc>
          <w:tcPr>
            <w:tcW w:w="1155" w:type="dxa"/>
            <w:noWrap/>
            <w:hideMark/>
          </w:tcPr>
          <w:p w14:paraId="1663742D" w14:textId="77777777" w:rsidR="003624E6" w:rsidRPr="003624E6" w:rsidRDefault="003624E6" w:rsidP="003624E6">
            <w:pPr>
              <w:pStyle w:val="Bezproreda"/>
              <w:rPr>
                <w:b/>
                <w:bCs/>
              </w:rPr>
            </w:pPr>
            <w:r w:rsidRPr="003624E6">
              <w:rPr>
                <w:b/>
                <w:bCs/>
              </w:rPr>
              <w:t>3227</w:t>
            </w:r>
          </w:p>
        </w:tc>
        <w:tc>
          <w:tcPr>
            <w:tcW w:w="3719" w:type="dxa"/>
            <w:noWrap/>
            <w:hideMark/>
          </w:tcPr>
          <w:p w14:paraId="006CB1C7" w14:textId="77777777" w:rsidR="003624E6" w:rsidRPr="003624E6" w:rsidRDefault="003624E6" w:rsidP="003624E6">
            <w:pPr>
              <w:pStyle w:val="Bezproreda"/>
              <w:rPr>
                <w:b/>
                <w:bCs/>
              </w:rPr>
            </w:pPr>
            <w:r w:rsidRPr="003624E6">
              <w:rPr>
                <w:b/>
                <w:bCs/>
              </w:rPr>
              <w:t>Službena, radna i zaštitna odjeća i obuća</w:t>
            </w:r>
          </w:p>
        </w:tc>
        <w:tc>
          <w:tcPr>
            <w:tcW w:w="1314" w:type="dxa"/>
            <w:noWrap/>
            <w:hideMark/>
          </w:tcPr>
          <w:p w14:paraId="64ECC115" w14:textId="77777777" w:rsidR="003624E6" w:rsidRPr="003624E6" w:rsidRDefault="003624E6" w:rsidP="003624E6">
            <w:pPr>
              <w:pStyle w:val="Bezproreda"/>
              <w:rPr>
                <w:b/>
                <w:bCs/>
              </w:rPr>
            </w:pPr>
          </w:p>
        </w:tc>
        <w:tc>
          <w:tcPr>
            <w:tcW w:w="1178" w:type="dxa"/>
            <w:noWrap/>
            <w:hideMark/>
          </w:tcPr>
          <w:p w14:paraId="69B83FC2" w14:textId="77777777" w:rsidR="003624E6" w:rsidRPr="003624E6" w:rsidRDefault="003624E6" w:rsidP="003624E6">
            <w:pPr>
              <w:pStyle w:val="Bezproreda"/>
              <w:rPr>
                <w:b/>
                <w:bCs/>
              </w:rPr>
            </w:pPr>
          </w:p>
        </w:tc>
        <w:tc>
          <w:tcPr>
            <w:tcW w:w="1454" w:type="dxa"/>
            <w:noWrap/>
            <w:hideMark/>
          </w:tcPr>
          <w:p w14:paraId="5C72E7D1" w14:textId="77777777" w:rsidR="003624E6" w:rsidRPr="003624E6" w:rsidRDefault="003624E6" w:rsidP="003624E6">
            <w:pPr>
              <w:pStyle w:val="Bezproreda"/>
              <w:rPr>
                <w:b/>
                <w:bCs/>
              </w:rPr>
            </w:pPr>
            <w:r w:rsidRPr="003624E6">
              <w:rPr>
                <w:b/>
                <w:bCs/>
              </w:rPr>
              <w:t>89,58</w:t>
            </w:r>
          </w:p>
        </w:tc>
        <w:tc>
          <w:tcPr>
            <w:tcW w:w="916" w:type="dxa"/>
            <w:noWrap/>
            <w:hideMark/>
          </w:tcPr>
          <w:p w14:paraId="3F341DCF" w14:textId="77777777" w:rsidR="003624E6" w:rsidRPr="003624E6" w:rsidRDefault="003624E6" w:rsidP="003624E6">
            <w:pPr>
              <w:pStyle w:val="Bezproreda"/>
              <w:rPr>
                <w:b/>
                <w:bCs/>
              </w:rPr>
            </w:pPr>
          </w:p>
        </w:tc>
      </w:tr>
      <w:tr w:rsidR="003624E6" w:rsidRPr="003624E6" w14:paraId="3C8F26E4" w14:textId="77777777" w:rsidTr="003624E6">
        <w:trPr>
          <w:trHeight w:val="255"/>
        </w:trPr>
        <w:tc>
          <w:tcPr>
            <w:tcW w:w="1155" w:type="dxa"/>
            <w:noWrap/>
            <w:hideMark/>
          </w:tcPr>
          <w:p w14:paraId="38A0027D" w14:textId="77777777" w:rsidR="003624E6" w:rsidRPr="003624E6" w:rsidRDefault="003624E6" w:rsidP="003624E6">
            <w:pPr>
              <w:pStyle w:val="Bezproreda"/>
              <w:rPr>
                <w:b/>
                <w:bCs/>
              </w:rPr>
            </w:pPr>
            <w:r w:rsidRPr="003624E6">
              <w:rPr>
                <w:b/>
                <w:bCs/>
              </w:rPr>
              <w:t>3231</w:t>
            </w:r>
          </w:p>
        </w:tc>
        <w:tc>
          <w:tcPr>
            <w:tcW w:w="3719" w:type="dxa"/>
            <w:noWrap/>
            <w:hideMark/>
          </w:tcPr>
          <w:p w14:paraId="6D8C407C" w14:textId="77777777" w:rsidR="003624E6" w:rsidRPr="003624E6" w:rsidRDefault="003624E6" w:rsidP="003624E6">
            <w:pPr>
              <w:pStyle w:val="Bezproreda"/>
              <w:rPr>
                <w:b/>
                <w:bCs/>
              </w:rPr>
            </w:pPr>
            <w:r w:rsidRPr="003624E6">
              <w:rPr>
                <w:b/>
                <w:bCs/>
              </w:rPr>
              <w:t>Usluge telefona, pošte i prijevoza</w:t>
            </w:r>
          </w:p>
        </w:tc>
        <w:tc>
          <w:tcPr>
            <w:tcW w:w="1314" w:type="dxa"/>
            <w:noWrap/>
            <w:hideMark/>
          </w:tcPr>
          <w:p w14:paraId="3892D566" w14:textId="77777777" w:rsidR="003624E6" w:rsidRPr="003624E6" w:rsidRDefault="003624E6" w:rsidP="003624E6">
            <w:pPr>
              <w:pStyle w:val="Bezproreda"/>
              <w:rPr>
                <w:b/>
                <w:bCs/>
              </w:rPr>
            </w:pPr>
          </w:p>
        </w:tc>
        <w:tc>
          <w:tcPr>
            <w:tcW w:w="1178" w:type="dxa"/>
            <w:noWrap/>
            <w:hideMark/>
          </w:tcPr>
          <w:p w14:paraId="741189BC" w14:textId="77777777" w:rsidR="003624E6" w:rsidRPr="003624E6" w:rsidRDefault="003624E6" w:rsidP="003624E6">
            <w:pPr>
              <w:pStyle w:val="Bezproreda"/>
              <w:rPr>
                <w:b/>
                <w:bCs/>
              </w:rPr>
            </w:pPr>
          </w:p>
        </w:tc>
        <w:tc>
          <w:tcPr>
            <w:tcW w:w="1454" w:type="dxa"/>
            <w:noWrap/>
            <w:hideMark/>
          </w:tcPr>
          <w:p w14:paraId="5FDDEFC6" w14:textId="77777777" w:rsidR="003624E6" w:rsidRPr="003624E6" w:rsidRDefault="003624E6" w:rsidP="003624E6">
            <w:pPr>
              <w:pStyle w:val="Bezproreda"/>
              <w:rPr>
                <w:b/>
                <w:bCs/>
              </w:rPr>
            </w:pPr>
            <w:r w:rsidRPr="003624E6">
              <w:rPr>
                <w:b/>
                <w:bCs/>
              </w:rPr>
              <w:t>848,44</w:t>
            </w:r>
          </w:p>
        </w:tc>
        <w:tc>
          <w:tcPr>
            <w:tcW w:w="916" w:type="dxa"/>
            <w:noWrap/>
            <w:hideMark/>
          </w:tcPr>
          <w:p w14:paraId="60447025" w14:textId="77777777" w:rsidR="003624E6" w:rsidRPr="003624E6" w:rsidRDefault="003624E6" w:rsidP="003624E6">
            <w:pPr>
              <w:pStyle w:val="Bezproreda"/>
              <w:rPr>
                <w:b/>
                <w:bCs/>
              </w:rPr>
            </w:pPr>
          </w:p>
        </w:tc>
      </w:tr>
      <w:tr w:rsidR="003624E6" w:rsidRPr="003624E6" w14:paraId="0CA1E13F" w14:textId="77777777" w:rsidTr="003624E6">
        <w:trPr>
          <w:trHeight w:val="255"/>
        </w:trPr>
        <w:tc>
          <w:tcPr>
            <w:tcW w:w="1155" w:type="dxa"/>
            <w:noWrap/>
            <w:hideMark/>
          </w:tcPr>
          <w:p w14:paraId="5AD3BE6F" w14:textId="77777777" w:rsidR="003624E6" w:rsidRPr="003624E6" w:rsidRDefault="003624E6" w:rsidP="003624E6">
            <w:pPr>
              <w:pStyle w:val="Bezproreda"/>
              <w:rPr>
                <w:b/>
                <w:bCs/>
              </w:rPr>
            </w:pPr>
            <w:r w:rsidRPr="003624E6">
              <w:rPr>
                <w:b/>
                <w:bCs/>
              </w:rPr>
              <w:t>3232</w:t>
            </w:r>
          </w:p>
        </w:tc>
        <w:tc>
          <w:tcPr>
            <w:tcW w:w="3719" w:type="dxa"/>
            <w:noWrap/>
            <w:hideMark/>
          </w:tcPr>
          <w:p w14:paraId="083D9EB7" w14:textId="77777777" w:rsidR="003624E6" w:rsidRPr="003624E6" w:rsidRDefault="003624E6" w:rsidP="003624E6">
            <w:pPr>
              <w:pStyle w:val="Bezproreda"/>
              <w:rPr>
                <w:b/>
                <w:bCs/>
              </w:rPr>
            </w:pPr>
            <w:r w:rsidRPr="003624E6">
              <w:rPr>
                <w:b/>
                <w:bCs/>
              </w:rPr>
              <w:t>Usluge tekućeg i investicijskog održavanja</w:t>
            </w:r>
          </w:p>
        </w:tc>
        <w:tc>
          <w:tcPr>
            <w:tcW w:w="1314" w:type="dxa"/>
            <w:noWrap/>
            <w:hideMark/>
          </w:tcPr>
          <w:p w14:paraId="3EFE85A8" w14:textId="77777777" w:rsidR="003624E6" w:rsidRPr="003624E6" w:rsidRDefault="003624E6" w:rsidP="003624E6">
            <w:pPr>
              <w:pStyle w:val="Bezproreda"/>
              <w:rPr>
                <w:b/>
                <w:bCs/>
              </w:rPr>
            </w:pPr>
          </w:p>
        </w:tc>
        <w:tc>
          <w:tcPr>
            <w:tcW w:w="1178" w:type="dxa"/>
            <w:noWrap/>
            <w:hideMark/>
          </w:tcPr>
          <w:p w14:paraId="455A5A31" w14:textId="77777777" w:rsidR="003624E6" w:rsidRPr="003624E6" w:rsidRDefault="003624E6" w:rsidP="003624E6">
            <w:pPr>
              <w:pStyle w:val="Bezproreda"/>
              <w:rPr>
                <w:b/>
                <w:bCs/>
              </w:rPr>
            </w:pPr>
          </w:p>
        </w:tc>
        <w:tc>
          <w:tcPr>
            <w:tcW w:w="1454" w:type="dxa"/>
            <w:noWrap/>
            <w:hideMark/>
          </w:tcPr>
          <w:p w14:paraId="3642F3AD" w14:textId="77777777" w:rsidR="003624E6" w:rsidRPr="003624E6" w:rsidRDefault="003624E6" w:rsidP="003624E6">
            <w:pPr>
              <w:pStyle w:val="Bezproreda"/>
              <w:rPr>
                <w:b/>
                <w:bCs/>
              </w:rPr>
            </w:pPr>
            <w:r w:rsidRPr="003624E6">
              <w:rPr>
                <w:b/>
                <w:bCs/>
              </w:rPr>
              <w:t>2.586,83</w:t>
            </w:r>
          </w:p>
        </w:tc>
        <w:tc>
          <w:tcPr>
            <w:tcW w:w="916" w:type="dxa"/>
            <w:noWrap/>
            <w:hideMark/>
          </w:tcPr>
          <w:p w14:paraId="418B0093" w14:textId="77777777" w:rsidR="003624E6" w:rsidRPr="003624E6" w:rsidRDefault="003624E6" w:rsidP="003624E6">
            <w:pPr>
              <w:pStyle w:val="Bezproreda"/>
              <w:rPr>
                <w:b/>
                <w:bCs/>
              </w:rPr>
            </w:pPr>
          </w:p>
        </w:tc>
      </w:tr>
      <w:tr w:rsidR="003624E6" w:rsidRPr="003624E6" w14:paraId="64B9C97D" w14:textId="77777777" w:rsidTr="003624E6">
        <w:trPr>
          <w:trHeight w:val="255"/>
        </w:trPr>
        <w:tc>
          <w:tcPr>
            <w:tcW w:w="1155" w:type="dxa"/>
            <w:noWrap/>
            <w:hideMark/>
          </w:tcPr>
          <w:p w14:paraId="394AD932" w14:textId="77777777" w:rsidR="003624E6" w:rsidRPr="003624E6" w:rsidRDefault="003624E6" w:rsidP="003624E6">
            <w:pPr>
              <w:pStyle w:val="Bezproreda"/>
              <w:rPr>
                <w:b/>
                <w:bCs/>
              </w:rPr>
            </w:pPr>
            <w:r w:rsidRPr="003624E6">
              <w:rPr>
                <w:b/>
                <w:bCs/>
              </w:rPr>
              <w:t>3234</w:t>
            </w:r>
          </w:p>
        </w:tc>
        <w:tc>
          <w:tcPr>
            <w:tcW w:w="3719" w:type="dxa"/>
            <w:noWrap/>
            <w:hideMark/>
          </w:tcPr>
          <w:p w14:paraId="077B2C8F" w14:textId="77777777" w:rsidR="003624E6" w:rsidRPr="003624E6" w:rsidRDefault="003624E6" w:rsidP="003624E6">
            <w:pPr>
              <w:pStyle w:val="Bezproreda"/>
              <w:rPr>
                <w:b/>
                <w:bCs/>
              </w:rPr>
            </w:pPr>
            <w:r w:rsidRPr="003624E6">
              <w:rPr>
                <w:b/>
                <w:bCs/>
              </w:rPr>
              <w:t>Komunalne usluge</w:t>
            </w:r>
          </w:p>
        </w:tc>
        <w:tc>
          <w:tcPr>
            <w:tcW w:w="1314" w:type="dxa"/>
            <w:noWrap/>
            <w:hideMark/>
          </w:tcPr>
          <w:p w14:paraId="1B6911D0" w14:textId="77777777" w:rsidR="003624E6" w:rsidRPr="003624E6" w:rsidRDefault="003624E6" w:rsidP="003624E6">
            <w:pPr>
              <w:pStyle w:val="Bezproreda"/>
              <w:rPr>
                <w:b/>
                <w:bCs/>
              </w:rPr>
            </w:pPr>
          </w:p>
        </w:tc>
        <w:tc>
          <w:tcPr>
            <w:tcW w:w="1178" w:type="dxa"/>
            <w:noWrap/>
            <w:hideMark/>
          </w:tcPr>
          <w:p w14:paraId="28DD2451" w14:textId="77777777" w:rsidR="003624E6" w:rsidRPr="003624E6" w:rsidRDefault="003624E6" w:rsidP="003624E6">
            <w:pPr>
              <w:pStyle w:val="Bezproreda"/>
              <w:rPr>
                <w:b/>
                <w:bCs/>
              </w:rPr>
            </w:pPr>
          </w:p>
        </w:tc>
        <w:tc>
          <w:tcPr>
            <w:tcW w:w="1454" w:type="dxa"/>
            <w:noWrap/>
            <w:hideMark/>
          </w:tcPr>
          <w:p w14:paraId="46C70367" w14:textId="77777777" w:rsidR="003624E6" w:rsidRPr="003624E6" w:rsidRDefault="003624E6" w:rsidP="003624E6">
            <w:pPr>
              <w:pStyle w:val="Bezproreda"/>
              <w:rPr>
                <w:b/>
                <w:bCs/>
              </w:rPr>
            </w:pPr>
            <w:r w:rsidRPr="003624E6">
              <w:rPr>
                <w:b/>
                <w:bCs/>
              </w:rPr>
              <w:t>2.128,11</w:t>
            </w:r>
          </w:p>
        </w:tc>
        <w:tc>
          <w:tcPr>
            <w:tcW w:w="916" w:type="dxa"/>
            <w:noWrap/>
            <w:hideMark/>
          </w:tcPr>
          <w:p w14:paraId="5BDA674D" w14:textId="77777777" w:rsidR="003624E6" w:rsidRPr="003624E6" w:rsidRDefault="003624E6" w:rsidP="003624E6">
            <w:pPr>
              <w:pStyle w:val="Bezproreda"/>
              <w:rPr>
                <w:b/>
                <w:bCs/>
              </w:rPr>
            </w:pPr>
          </w:p>
        </w:tc>
      </w:tr>
      <w:tr w:rsidR="003624E6" w:rsidRPr="003624E6" w14:paraId="5AA75EED" w14:textId="77777777" w:rsidTr="003624E6">
        <w:trPr>
          <w:trHeight w:val="255"/>
        </w:trPr>
        <w:tc>
          <w:tcPr>
            <w:tcW w:w="1155" w:type="dxa"/>
            <w:noWrap/>
            <w:hideMark/>
          </w:tcPr>
          <w:p w14:paraId="4673BC6B" w14:textId="77777777" w:rsidR="003624E6" w:rsidRPr="003624E6" w:rsidRDefault="003624E6" w:rsidP="003624E6">
            <w:pPr>
              <w:pStyle w:val="Bezproreda"/>
              <w:rPr>
                <w:b/>
                <w:bCs/>
              </w:rPr>
            </w:pPr>
            <w:r w:rsidRPr="003624E6">
              <w:rPr>
                <w:b/>
                <w:bCs/>
              </w:rPr>
              <w:t>3236</w:t>
            </w:r>
          </w:p>
        </w:tc>
        <w:tc>
          <w:tcPr>
            <w:tcW w:w="3719" w:type="dxa"/>
            <w:noWrap/>
            <w:hideMark/>
          </w:tcPr>
          <w:p w14:paraId="61101FF3" w14:textId="77777777" w:rsidR="003624E6" w:rsidRPr="003624E6" w:rsidRDefault="003624E6" w:rsidP="003624E6">
            <w:pPr>
              <w:pStyle w:val="Bezproreda"/>
              <w:rPr>
                <w:b/>
                <w:bCs/>
              </w:rPr>
            </w:pPr>
            <w:r w:rsidRPr="003624E6">
              <w:rPr>
                <w:b/>
                <w:bCs/>
              </w:rPr>
              <w:t>Zdravstvene i veterinarske usluge</w:t>
            </w:r>
          </w:p>
        </w:tc>
        <w:tc>
          <w:tcPr>
            <w:tcW w:w="1314" w:type="dxa"/>
            <w:noWrap/>
            <w:hideMark/>
          </w:tcPr>
          <w:p w14:paraId="42A68744" w14:textId="77777777" w:rsidR="003624E6" w:rsidRPr="003624E6" w:rsidRDefault="003624E6" w:rsidP="003624E6">
            <w:pPr>
              <w:pStyle w:val="Bezproreda"/>
              <w:rPr>
                <w:b/>
                <w:bCs/>
              </w:rPr>
            </w:pPr>
          </w:p>
        </w:tc>
        <w:tc>
          <w:tcPr>
            <w:tcW w:w="1178" w:type="dxa"/>
            <w:noWrap/>
            <w:hideMark/>
          </w:tcPr>
          <w:p w14:paraId="09A01B51" w14:textId="77777777" w:rsidR="003624E6" w:rsidRPr="003624E6" w:rsidRDefault="003624E6" w:rsidP="003624E6">
            <w:pPr>
              <w:pStyle w:val="Bezproreda"/>
              <w:rPr>
                <w:b/>
                <w:bCs/>
              </w:rPr>
            </w:pPr>
          </w:p>
        </w:tc>
        <w:tc>
          <w:tcPr>
            <w:tcW w:w="1454" w:type="dxa"/>
            <w:noWrap/>
            <w:hideMark/>
          </w:tcPr>
          <w:p w14:paraId="5E449D35" w14:textId="77777777" w:rsidR="003624E6" w:rsidRPr="003624E6" w:rsidRDefault="003624E6" w:rsidP="003624E6">
            <w:pPr>
              <w:pStyle w:val="Bezproreda"/>
              <w:rPr>
                <w:b/>
                <w:bCs/>
              </w:rPr>
            </w:pPr>
            <w:r w:rsidRPr="003624E6">
              <w:rPr>
                <w:b/>
                <w:bCs/>
              </w:rPr>
              <w:t>588,68</w:t>
            </w:r>
          </w:p>
        </w:tc>
        <w:tc>
          <w:tcPr>
            <w:tcW w:w="916" w:type="dxa"/>
            <w:noWrap/>
            <w:hideMark/>
          </w:tcPr>
          <w:p w14:paraId="094FEF98" w14:textId="77777777" w:rsidR="003624E6" w:rsidRPr="003624E6" w:rsidRDefault="003624E6" w:rsidP="003624E6">
            <w:pPr>
              <w:pStyle w:val="Bezproreda"/>
              <w:rPr>
                <w:b/>
                <w:bCs/>
              </w:rPr>
            </w:pPr>
          </w:p>
        </w:tc>
      </w:tr>
      <w:tr w:rsidR="003624E6" w:rsidRPr="003624E6" w14:paraId="35B8D752" w14:textId="77777777" w:rsidTr="003624E6">
        <w:trPr>
          <w:trHeight w:val="255"/>
        </w:trPr>
        <w:tc>
          <w:tcPr>
            <w:tcW w:w="1155" w:type="dxa"/>
            <w:noWrap/>
            <w:hideMark/>
          </w:tcPr>
          <w:p w14:paraId="61F19997" w14:textId="77777777" w:rsidR="003624E6" w:rsidRPr="003624E6" w:rsidRDefault="003624E6" w:rsidP="003624E6">
            <w:pPr>
              <w:pStyle w:val="Bezproreda"/>
              <w:rPr>
                <w:b/>
                <w:bCs/>
              </w:rPr>
            </w:pPr>
            <w:r w:rsidRPr="003624E6">
              <w:rPr>
                <w:b/>
                <w:bCs/>
              </w:rPr>
              <w:t>3237</w:t>
            </w:r>
          </w:p>
        </w:tc>
        <w:tc>
          <w:tcPr>
            <w:tcW w:w="3719" w:type="dxa"/>
            <w:noWrap/>
            <w:hideMark/>
          </w:tcPr>
          <w:p w14:paraId="0C9E1A7D" w14:textId="77777777" w:rsidR="003624E6" w:rsidRPr="003624E6" w:rsidRDefault="003624E6" w:rsidP="003624E6">
            <w:pPr>
              <w:pStyle w:val="Bezproreda"/>
              <w:rPr>
                <w:b/>
                <w:bCs/>
              </w:rPr>
            </w:pPr>
            <w:r w:rsidRPr="003624E6">
              <w:rPr>
                <w:b/>
                <w:bCs/>
              </w:rPr>
              <w:t>Intelektualne i osobne usluge</w:t>
            </w:r>
          </w:p>
        </w:tc>
        <w:tc>
          <w:tcPr>
            <w:tcW w:w="1314" w:type="dxa"/>
            <w:noWrap/>
            <w:hideMark/>
          </w:tcPr>
          <w:p w14:paraId="286ADEB7" w14:textId="77777777" w:rsidR="003624E6" w:rsidRPr="003624E6" w:rsidRDefault="003624E6" w:rsidP="003624E6">
            <w:pPr>
              <w:pStyle w:val="Bezproreda"/>
              <w:rPr>
                <w:b/>
                <w:bCs/>
              </w:rPr>
            </w:pPr>
          </w:p>
        </w:tc>
        <w:tc>
          <w:tcPr>
            <w:tcW w:w="1178" w:type="dxa"/>
            <w:noWrap/>
            <w:hideMark/>
          </w:tcPr>
          <w:p w14:paraId="26EED9E4" w14:textId="77777777" w:rsidR="003624E6" w:rsidRPr="003624E6" w:rsidRDefault="003624E6" w:rsidP="003624E6">
            <w:pPr>
              <w:pStyle w:val="Bezproreda"/>
              <w:rPr>
                <w:b/>
                <w:bCs/>
              </w:rPr>
            </w:pPr>
          </w:p>
        </w:tc>
        <w:tc>
          <w:tcPr>
            <w:tcW w:w="1454" w:type="dxa"/>
            <w:noWrap/>
            <w:hideMark/>
          </w:tcPr>
          <w:p w14:paraId="3429B747" w14:textId="77777777" w:rsidR="003624E6" w:rsidRPr="003624E6" w:rsidRDefault="003624E6" w:rsidP="003624E6">
            <w:pPr>
              <w:pStyle w:val="Bezproreda"/>
              <w:rPr>
                <w:b/>
                <w:bCs/>
              </w:rPr>
            </w:pPr>
            <w:r w:rsidRPr="003624E6">
              <w:rPr>
                <w:b/>
                <w:bCs/>
              </w:rPr>
              <w:t>2.669,31</w:t>
            </w:r>
          </w:p>
        </w:tc>
        <w:tc>
          <w:tcPr>
            <w:tcW w:w="916" w:type="dxa"/>
            <w:noWrap/>
            <w:hideMark/>
          </w:tcPr>
          <w:p w14:paraId="3F68E227" w14:textId="77777777" w:rsidR="003624E6" w:rsidRPr="003624E6" w:rsidRDefault="003624E6" w:rsidP="003624E6">
            <w:pPr>
              <w:pStyle w:val="Bezproreda"/>
              <w:rPr>
                <w:b/>
                <w:bCs/>
              </w:rPr>
            </w:pPr>
          </w:p>
        </w:tc>
      </w:tr>
      <w:tr w:rsidR="003624E6" w:rsidRPr="003624E6" w14:paraId="3EDC3A9C" w14:textId="77777777" w:rsidTr="003624E6">
        <w:trPr>
          <w:trHeight w:val="255"/>
        </w:trPr>
        <w:tc>
          <w:tcPr>
            <w:tcW w:w="1155" w:type="dxa"/>
            <w:noWrap/>
            <w:hideMark/>
          </w:tcPr>
          <w:p w14:paraId="0F2946E0" w14:textId="77777777" w:rsidR="003624E6" w:rsidRPr="003624E6" w:rsidRDefault="003624E6" w:rsidP="003624E6">
            <w:pPr>
              <w:pStyle w:val="Bezproreda"/>
              <w:rPr>
                <w:b/>
                <w:bCs/>
              </w:rPr>
            </w:pPr>
            <w:r w:rsidRPr="003624E6">
              <w:rPr>
                <w:b/>
                <w:bCs/>
              </w:rPr>
              <w:t>3238</w:t>
            </w:r>
          </w:p>
        </w:tc>
        <w:tc>
          <w:tcPr>
            <w:tcW w:w="3719" w:type="dxa"/>
            <w:noWrap/>
            <w:hideMark/>
          </w:tcPr>
          <w:p w14:paraId="3D90A9EF" w14:textId="77777777" w:rsidR="003624E6" w:rsidRPr="003624E6" w:rsidRDefault="003624E6" w:rsidP="003624E6">
            <w:pPr>
              <w:pStyle w:val="Bezproreda"/>
              <w:rPr>
                <w:b/>
                <w:bCs/>
              </w:rPr>
            </w:pPr>
            <w:r w:rsidRPr="003624E6">
              <w:rPr>
                <w:b/>
                <w:bCs/>
              </w:rPr>
              <w:t>Računalne usluge</w:t>
            </w:r>
          </w:p>
        </w:tc>
        <w:tc>
          <w:tcPr>
            <w:tcW w:w="1314" w:type="dxa"/>
            <w:noWrap/>
            <w:hideMark/>
          </w:tcPr>
          <w:p w14:paraId="71D41641" w14:textId="77777777" w:rsidR="003624E6" w:rsidRPr="003624E6" w:rsidRDefault="003624E6" w:rsidP="003624E6">
            <w:pPr>
              <w:pStyle w:val="Bezproreda"/>
              <w:rPr>
                <w:b/>
                <w:bCs/>
              </w:rPr>
            </w:pPr>
          </w:p>
        </w:tc>
        <w:tc>
          <w:tcPr>
            <w:tcW w:w="1178" w:type="dxa"/>
            <w:noWrap/>
            <w:hideMark/>
          </w:tcPr>
          <w:p w14:paraId="7066B30C" w14:textId="77777777" w:rsidR="003624E6" w:rsidRPr="003624E6" w:rsidRDefault="003624E6" w:rsidP="003624E6">
            <w:pPr>
              <w:pStyle w:val="Bezproreda"/>
              <w:rPr>
                <w:b/>
                <w:bCs/>
              </w:rPr>
            </w:pPr>
          </w:p>
        </w:tc>
        <w:tc>
          <w:tcPr>
            <w:tcW w:w="1454" w:type="dxa"/>
            <w:noWrap/>
            <w:hideMark/>
          </w:tcPr>
          <w:p w14:paraId="2EEFC1E1" w14:textId="77777777" w:rsidR="003624E6" w:rsidRPr="003624E6" w:rsidRDefault="003624E6" w:rsidP="003624E6">
            <w:pPr>
              <w:pStyle w:val="Bezproreda"/>
              <w:rPr>
                <w:b/>
                <w:bCs/>
              </w:rPr>
            </w:pPr>
            <w:r w:rsidRPr="003624E6">
              <w:rPr>
                <w:b/>
                <w:bCs/>
              </w:rPr>
              <w:t>259,51</w:t>
            </w:r>
          </w:p>
        </w:tc>
        <w:tc>
          <w:tcPr>
            <w:tcW w:w="916" w:type="dxa"/>
            <w:noWrap/>
            <w:hideMark/>
          </w:tcPr>
          <w:p w14:paraId="3EEDAB95" w14:textId="77777777" w:rsidR="003624E6" w:rsidRPr="003624E6" w:rsidRDefault="003624E6" w:rsidP="003624E6">
            <w:pPr>
              <w:pStyle w:val="Bezproreda"/>
              <w:rPr>
                <w:b/>
                <w:bCs/>
              </w:rPr>
            </w:pPr>
          </w:p>
        </w:tc>
      </w:tr>
      <w:tr w:rsidR="003624E6" w:rsidRPr="003624E6" w14:paraId="5BC28797" w14:textId="77777777" w:rsidTr="003624E6">
        <w:trPr>
          <w:trHeight w:val="255"/>
        </w:trPr>
        <w:tc>
          <w:tcPr>
            <w:tcW w:w="1155" w:type="dxa"/>
            <w:noWrap/>
            <w:hideMark/>
          </w:tcPr>
          <w:p w14:paraId="21C15774" w14:textId="77777777" w:rsidR="003624E6" w:rsidRPr="003624E6" w:rsidRDefault="003624E6" w:rsidP="003624E6">
            <w:pPr>
              <w:pStyle w:val="Bezproreda"/>
              <w:rPr>
                <w:b/>
                <w:bCs/>
              </w:rPr>
            </w:pPr>
            <w:r w:rsidRPr="003624E6">
              <w:rPr>
                <w:b/>
                <w:bCs/>
              </w:rPr>
              <w:t>3239</w:t>
            </w:r>
          </w:p>
        </w:tc>
        <w:tc>
          <w:tcPr>
            <w:tcW w:w="3719" w:type="dxa"/>
            <w:noWrap/>
            <w:hideMark/>
          </w:tcPr>
          <w:p w14:paraId="1144BC62" w14:textId="77777777" w:rsidR="003624E6" w:rsidRPr="003624E6" w:rsidRDefault="003624E6" w:rsidP="003624E6">
            <w:pPr>
              <w:pStyle w:val="Bezproreda"/>
              <w:rPr>
                <w:b/>
                <w:bCs/>
              </w:rPr>
            </w:pPr>
            <w:r w:rsidRPr="003624E6">
              <w:rPr>
                <w:b/>
                <w:bCs/>
              </w:rPr>
              <w:t>Ostale usluge</w:t>
            </w:r>
          </w:p>
        </w:tc>
        <w:tc>
          <w:tcPr>
            <w:tcW w:w="1314" w:type="dxa"/>
            <w:noWrap/>
            <w:hideMark/>
          </w:tcPr>
          <w:p w14:paraId="14FBBAC5" w14:textId="77777777" w:rsidR="003624E6" w:rsidRPr="003624E6" w:rsidRDefault="003624E6" w:rsidP="003624E6">
            <w:pPr>
              <w:pStyle w:val="Bezproreda"/>
              <w:rPr>
                <w:b/>
                <w:bCs/>
              </w:rPr>
            </w:pPr>
          </w:p>
        </w:tc>
        <w:tc>
          <w:tcPr>
            <w:tcW w:w="1178" w:type="dxa"/>
            <w:noWrap/>
            <w:hideMark/>
          </w:tcPr>
          <w:p w14:paraId="1838CFC4" w14:textId="77777777" w:rsidR="003624E6" w:rsidRPr="003624E6" w:rsidRDefault="003624E6" w:rsidP="003624E6">
            <w:pPr>
              <w:pStyle w:val="Bezproreda"/>
              <w:rPr>
                <w:b/>
                <w:bCs/>
              </w:rPr>
            </w:pPr>
          </w:p>
        </w:tc>
        <w:tc>
          <w:tcPr>
            <w:tcW w:w="1454" w:type="dxa"/>
            <w:noWrap/>
            <w:hideMark/>
          </w:tcPr>
          <w:p w14:paraId="56874E85" w14:textId="77777777" w:rsidR="003624E6" w:rsidRPr="003624E6" w:rsidRDefault="003624E6" w:rsidP="003624E6">
            <w:pPr>
              <w:pStyle w:val="Bezproreda"/>
              <w:rPr>
                <w:b/>
                <w:bCs/>
              </w:rPr>
            </w:pPr>
            <w:r w:rsidRPr="003624E6">
              <w:rPr>
                <w:b/>
                <w:bCs/>
              </w:rPr>
              <w:t>959,12</w:t>
            </w:r>
          </w:p>
        </w:tc>
        <w:tc>
          <w:tcPr>
            <w:tcW w:w="916" w:type="dxa"/>
            <w:noWrap/>
            <w:hideMark/>
          </w:tcPr>
          <w:p w14:paraId="1FDC26A0" w14:textId="77777777" w:rsidR="003624E6" w:rsidRPr="003624E6" w:rsidRDefault="003624E6" w:rsidP="003624E6">
            <w:pPr>
              <w:pStyle w:val="Bezproreda"/>
              <w:rPr>
                <w:b/>
                <w:bCs/>
              </w:rPr>
            </w:pPr>
          </w:p>
        </w:tc>
      </w:tr>
      <w:tr w:rsidR="003624E6" w:rsidRPr="003624E6" w14:paraId="45D4EACF" w14:textId="77777777" w:rsidTr="003624E6">
        <w:trPr>
          <w:trHeight w:val="255"/>
        </w:trPr>
        <w:tc>
          <w:tcPr>
            <w:tcW w:w="1155" w:type="dxa"/>
            <w:noWrap/>
            <w:hideMark/>
          </w:tcPr>
          <w:p w14:paraId="50D87FED" w14:textId="77777777" w:rsidR="003624E6" w:rsidRPr="003624E6" w:rsidRDefault="003624E6" w:rsidP="003624E6">
            <w:pPr>
              <w:pStyle w:val="Bezproreda"/>
              <w:rPr>
                <w:b/>
                <w:bCs/>
              </w:rPr>
            </w:pPr>
            <w:r w:rsidRPr="003624E6">
              <w:rPr>
                <w:b/>
                <w:bCs/>
              </w:rPr>
              <w:t>3292</w:t>
            </w:r>
          </w:p>
        </w:tc>
        <w:tc>
          <w:tcPr>
            <w:tcW w:w="3719" w:type="dxa"/>
            <w:noWrap/>
            <w:hideMark/>
          </w:tcPr>
          <w:p w14:paraId="1CB0794C" w14:textId="77777777" w:rsidR="003624E6" w:rsidRPr="003624E6" w:rsidRDefault="003624E6" w:rsidP="003624E6">
            <w:pPr>
              <w:pStyle w:val="Bezproreda"/>
              <w:rPr>
                <w:b/>
                <w:bCs/>
              </w:rPr>
            </w:pPr>
            <w:r w:rsidRPr="003624E6">
              <w:rPr>
                <w:b/>
                <w:bCs/>
              </w:rPr>
              <w:t>Premije osiguranja</w:t>
            </w:r>
          </w:p>
        </w:tc>
        <w:tc>
          <w:tcPr>
            <w:tcW w:w="1314" w:type="dxa"/>
            <w:noWrap/>
            <w:hideMark/>
          </w:tcPr>
          <w:p w14:paraId="392A160D" w14:textId="77777777" w:rsidR="003624E6" w:rsidRPr="003624E6" w:rsidRDefault="003624E6" w:rsidP="003624E6">
            <w:pPr>
              <w:pStyle w:val="Bezproreda"/>
              <w:rPr>
                <w:b/>
                <w:bCs/>
              </w:rPr>
            </w:pPr>
          </w:p>
        </w:tc>
        <w:tc>
          <w:tcPr>
            <w:tcW w:w="1178" w:type="dxa"/>
            <w:noWrap/>
            <w:hideMark/>
          </w:tcPr>
          <w:p w14:paraId="1E9CC877" w14:textId="77777777" w:rsidR="003624E6" w:rsidRPr="003624E6" w:rsidRDefault="003624E6" w:rsidP="003624E6">
            <w:pPr>
              <w:pStyle w:val="Bezproreda"/>
              <w:rPr>
                <w:b/>
                <w:bCs/>
              </w:rPr>
            </w:pPr>
          </w:p>
        </w:tc>
        <w:tc>
          <w:tcPr>
            <w:tcW w:w="1454" w:type="dxa"/>
            <w:noWrap/>
            <w:hideMark/>
          </w:tcPr>
          <w:p w14:paraId="7FC34B9A" w14:textId="77777777" w:rsidR="003624E6" w:rsidRPr="003624E6" w:rsidRDefault="003624E6" w:rsidP="003624E6">
            <w:pPr>
              <w:pStyle w:val="Bezproreda"/>
              <w:rPr>
                <w:b/>
                <w:bCs/>
              </w:rPr>
            </w:pPr>
            <w:r w:rsidRPr="003624E6">
              <w:rPr>
                <w:b/>
                <w:bCs/>
              </w:rPr>
              <w:t>560,63</w:t>
            </w:r>
          </w:p>
        </w:tc>
        <w:tc>
          <w:tcPr>
            <w:tcW w:w="916" w:type="dxa"/>
            <w:noWrap/>
            <w:hideMark/>
          </w:tcPr>
          <w:p w14:paraId="02385300" w14:textId="77777777" w:rsidR="003624E6" w:rsidRPr="003624E6" w:rsidRDefault="003624E6" w:rsidP="003624E6">
            <w:pPr>
              <w:pStyle w:val="Bezproreda"/>
              <w:rPr>
                <w:b/>
                <w:bCs/>
              </w:rPr>
            </w:pPr>
          </w:p>
        </w:tc>
      </w:tr>
      <w:tr w:rsidR="003624E6" w:rsidRPr="003624E6" w14:paraId="48CD3CED" w14:textId="77777777" w:rsidTr="003624E6">
        <w:trPr>
          <w:trHeight w:val="255"/>
        </w:trPr>
        <w:tc>
          <w:tcPr>
            <w:tcW w:w="1155" w:type="dxa"/>
            <w:noWrap/>
            <w:hideMark/>
          </w:tcPr>
          <w:p w14:paraId="1440EFCE" w14:textId="77777777" w:rsidR="003624E6" w:rsidRPr="003624E6" w:rsidRDefault="003624E6" w:rsidP="003624E6">
            <w:pPr>
              <w:pStyle w:val="Bezproreda"/>
              <w:rPr>
                <w:b/>
                <w:bCs/>
              </w:rPr>
            </w:pPr>
            <w:r w:rsidRPr="003624E6">
              <w:rPr>
                <w:b/>
                <w:bCs/>
              </w:rPr>
              <w:t>3293</w:t>
            </w:r>
          </w:p>
        </w:tc>
        <w:tc>
          <w:tcPr>
            <w:tcW w:w="3719" w:type="dxa"/>
            <w:noWrap/>
            <w:hideMark/>
          </w:tcPr>
          <w:p w14:paraId="1A3C6BD5" w14:textId="77777777" w:rsidR="003624E6" w:rsidRPr="003624E6" w:rsidRDefault="003624E6" w:rsidP="003624E6">
            <w:pPr>
              <w:pStyle w:val="Bezproreda"/>
              <w:rPr>
                <w:b/>
                <w:bCs/>
              </w:rPr>
            </w:pPr>
            <w:r w:rsidRPr="003624E6">
              <w:rPr>
                <w:b/>
                <w:bCs/>
              </w:rPr>
              <w:t>Reprezentacija</w:t>
            </w:r>
          </w:p>
        </w:tc>
        <w:tc>
          <w:tcPr>
            <w:tcW w:w="1314" w:type="dxa"/>
            <w:noWrap/>
            <w:hideMark/>
          </w:tcPr>
          <w:p w14:paraId="1B01947C" w14:textId="77777777" w:rsidR="003624E6" w:rsidRPr="003624E6" w:rsidRDefault="003624E6" w:rsidP="003624E6">
            <w:pPr>
              <w:pStyle w:val="Bezproreda"/>
              <w:rPr>
                <w:b/>
                <w:bCs/>
              </w:rPr>
            </w:pPr>
          </w:p>
        </w:tc>
        <w:tc>
          <w:tcPr>
            <w:tcW w:w="1178" w:type="dxa"/>
            <w:noWrap/>
            <w:hideMark/>
          </w:tcPr>
          <w:p w14:paraId="26AA252D" w14:textId="77777777" w:rsidR="003624E6" w:rsidRPr="003624E6" w:rsidRDefault="003624E6" w:rsidP="003624E6">
            <w:pPr>
              <w:pStyle w:val="Bezproreda"/>
              <w:rPr>
                <w:b/>
                <w:bCs/>
              </w:rPr>
            </w:pPr>
          </w:p>
        </w:tc>
        <w:tc>
          <w:tcPr>
            <w:tcW w:w="1454" w:type="dxa"/>
            <w:noWrap/>
            <w:hideMark/>
          </w:tcPr>
          <w:p w14:paraId="6860F7CD" w14:textId="77777777" w:rsidR="003624E6" w:rsidRPr="003624E6" w:rsidRDefault="003624E6" w:rsidP="003624E6">
            <w:pPr>
              <w:pStyle w:val="Bezproreda"/>
              <w:rPr>
                <w:b/>
                <w:bCs/>
              </w:rPr>
            </w:pPr>
            <w:r w:rsidRPr="003624E6">
              <w:rPr>
                <w:b/>
                <w:bCs/>
              </w:rPr>
              <w:t>304,74</w:t>
            </w:r>
          </w:p>
        </w:tc>
        <w:tc>
          <w:tcPr>
            <w:tcW w:w="916" w:type="dxa"/>
            <w:noWrap/>
            <w:hideMark/>
          </w:tcPr>
          <w:p w14:paraId="6B0F661C" w14:textId="77777777" w:rsidR="003624E6" w:rsidRPr="003624E6" w:rsidRDefault="003624E6" w:rsidP="003624E6">
            <w:pPr>
              <w:pStyle w:val="Bezproreda"/>
              <w:rPr>
                <w:b/>
                <w:bCs/>
              </w:rPr>
            </w:pPr>
          </w:p>
        </w:tc>
      </w:tr>
      <w:tr w:rsidR="003624E6" w:rsidRPr="003624E6" w14:paraId="3B5A3B45" w14:textId="77777777" w:rsidTr="003624E6">
        <w:trPr>
          <w:trHeight w:val="255"/>
        </w:trPr>
        <w:tc>
          <w:tcPr>
            <w:tcW w:w="1155" w:type="dxa"/>
            <w:noWrap/>
            <w:hideMark/>
          </w:tcPr>
          <w:p w14:paraId="04A73A93" w14:textId="77777777" w:rsidR="003624E6" w:rsidRPr="003624E6" w:rsidRDefault="003624E6" w:rsidP="003624E6">
            <w:pPr>
              <w:pStyle w:val="Bezproreda"/>
              <w:rPr>
                <w:b/>
                <w:bCs/>
              </w:rPr>
            </w:pPr>
            <w:r w:rsidRPr="003624E6">
              <w:rPr>
                <w:b/>
                <w:bCs/>
              </w:rPr>
              <w:t>3294</w:t>
            </w:r>
          </w:p>
        </w:tc>
        <w:tc>
          <w:tcPr>
            <w:tcW w:w="3719" w:type="dxa"/>
            <w:noWrap/>
            <w:hideMark/>
          </w:tcPr>
          <w:p w14:paraId="1E7ED127" w14:textId="77777777" w:rsidR="003624E6" w:rsidRPr="003624E6" w:rsidRDefault="003624E6" w:rsidP="003624E6">
            <w:pPr>
              <w:pStyle w:val="Bezproreda"/>
              <w:rPr>
                <w:b/>
                <w:bCs/>
              </w:rPr>
            </w:pPr>
            <w:r w:rsidRPr="003624E6">
              <w:rPr>
                <w:b/>
                <w:bCs/>
              </w:rPr>
              <w:t>Članarine i norme</w:t>
            </w:r>
          </w:p>
        </w:tc>
        <w:tc>
          <w:tcPr>
            <w:tcW w:w="1314" w:type="dxa"/>
            <w:noWrap/>
            <w:hideMark/>
          </w:tcPr>
          <w:p w14:paraId="022A7E0B" w14:textId="77777777" w:rsidR="003624E6" w:rsidRPr="003624E6" w:rsidRDefault="003624E6" w:rsidP="003624E6">
            <w:pPr>
              <w:pStyle w:val="Bezproreda"/>
              <w:rPr>
                <w:b/>
                <w:bCs/>
              </w:rPr>
            </w:pPr>
          </w:p>
        </w:tc>
        <w:tc>
          <w:tcPr>
            <w:tcW w:w="1178" w:type="dxa"/>
            <w:noWrap/>
            <w:hideMark/>
          </w:tcPr>
          <w:p w14:paraId="33321A4E" w14:textId="77777777" w:rsidR="003624E6" w:rsidRPr="003624E6" w:rsidRDefault="003624E6" w:rsidP="003624E6">
            <w:pPr>
              <w:pStyle w:val="Bezproreda"/>
              <w:rPr>
                <w:b/>
                <w:bCs/>
              </w:rPr>
            </w:pPr>
          </w:p>
        </w:tc>
        <w:tc>
          <w:tcPr>
            <w:tcW w:w="1454" w:type="dxa"/>
            <w:noWrap/>
            <w:hideMark/>
          </w:tcPr>
          <w:p w14:paraId="2427DF8F" w14:textId="77777777" w:rsidR="003624E6" w:rsidRPr="003624E6" w:rsidRDefault="003624E6" w:rsidP="003624E6">
            <w:pPr>
              <w:pStyle w:val="Bezproreda"/>
              <w:rPr>
                <w:b/>
                <w:bCs/>
              </w:rPr>
            </w:pPr>
            <w:r w:rsidRPr="003624E6">
              <w:rPr>
                <w:b/>
                <w:bCs/>
              </w:rPr>
              <w:t>123,09</w:t>
            </w:r>
          </w:p>
        </w:tc>
        <w:tc>
          <w:tcPr>
            <w:tcW w:w="916" w:type="dxa"/>
            <w:noWrap/>
            <w:hideMark/>
          </w:tcPr>
          <w:p w14:paraId="28B8246D" w14:textId="77777777" w:rsidR="003624E6" w:rsidRPr="003624E6" w:rsidRDefault="003624E6" w:rsidP="003624E6">
            <w:pPr>
              <w:pStyle w:val="Bezproreda"/>
              <w:rPr>
                <w:b/>
                <w:bCs/>
              </w:rPr>
            </w:pPr>
          </w:p>
        </w:tc>
      </w:tr>
      <w:tr w:rsidR="003624E6" w:rsidRPr="003624E6" w14:paraId="220778C2" w14:textId="77777777" w:rsidTr="003624E6">
        <w:trPr>
          <w:trHeight w:val="255"/>
        </w:trPr>
        <w:tc>
          <w:tcPr>
            <w:tcW w:w="1155" w:type="dxa"/>
            <w:noWrap/>
            <w:hideMark/>
          </w:tcPr>
          <w:p w14:paraId="0FA09F76" w14:textId="77777777" w:rsidR="003624E6" w:rsidRPr="003624E6" w:rsidRDefault="003624E6" w:rsidP="003624E6">
            <w:pPr>
              <w:pStyle w:val="Bezproreda"/>
              <w:rPr>
                <w:b/>
                <w:bCs/>
              </w:rPr>
            </w:pPr>
            <w:r w:rsidRPr="003624E6">
              <w:rPr>
                <w:b/>
                <w:bCs/>
              </w:rPr>
              <w:t>3295</w:t>
            </w:r>
          </w:p>
        </w:tc>
        <w:tc>
          <w:tcPr>
            <w:tcW w:w="3719" w:type="dxa"/>
            <w:noWrap/>
            <w:hideMark/>
          </w:tcPr>
          <w:p w14:paraId="201219BB" w14:textId="77777777" w:rsidR="003624E6" w:rsidRPr="003624E6" w:rsidRDefault="003624E6" w:rsidP="003624E6">
            <w:pPr>
              <w:pStyle w:val="Bezproreda"/>
              <w:rPr>
                <w:b/>
                <w:bCs/>
              </w:rPr>
            </w:pPr>
            <w:r w:rsidRPr="003624E6">
              <w:rPr>
                <w:b/>
                <w:bCs/>
              </w:rPr>
              <w:t>Pristojbe i naknade</w:t>
            </w:r>
          </w:p>
        </w:tc>
        <w:tc>
          <w:tcPr>
            <w:tcW w:w="1314" w:type="dxa"/>
            <w:noWrap/>
            <w:hideMark/>
          </w:tcPr>
          <w:p w14:paraId="7171E6AF" w14:textId="77777777" w:rsidR="003624E6" w:rsidRPr="003624E6" w:rsidRDefault="003624E6" w:rsidP="003624E6">
            <w:pPr>
              <w:pStyle w:val="Bezproreda"/>
              <w:rPr>
                <w:b/>
                <w:bCs/>
              </w:rPr>
            </w:pPr>
          </w:p>
        </w:tc>
        <w:tc>
          <w:tcPr>
            <w:tcW w:w="1178" w:type="dxa"/>
            <w:noWrap/>
            <w:hideMark/>
          </w:tcPr>
          <w:p w14:paraId="39ABB9EA" w14:textId="77777777" w:rsidR="003624E6" w:rsidRPr="003624E6" w:rsidRDefault="003624E6" w:rsidP="003624E6">
            <w:pPr>
              <w:pStyle w:val="Bezproreda"/>
              <w:rPr>
                <w:b/>
                <w:bCs/>
              </w:rPr>
            </w:pPr>
          </w:p>
        </w:tc>
        <w:tc>
          <w:tcPr>
            <w:tcW w:w="1454" w:type="dxa"/>
            <w:noWrap/>
            <w:hideMark/>
          </w:tcPr>
          <w:p w14:paraId="0C08270B" w14:textId="77777777" w:rsidR="003624E6" w:rsidRPr="003624E6" w:rsidRDefault="003624E6" w:rsidP="003624E6">
            <w:pPr>
              <w:pStyle w:val="Bezproreda"/>
              <w:rPr>
                <w:b/>
                <w:bCs/>
              </w:rPr>
            </w:pPr>
            <w:r w:rsidRPr="003624E6">
              <w:rPr>
                <w:b/>
                <w:bCs/>
              </w:rPr>
              <w:t>151,82</w:t>
            </w:r>
          </w:p>
        </w:tc>
        <w:tc>
          <w:tcPr>
            <w:tcW w:w="916" w:type="dxa"/>
            <w:noWrap/>
            <w:hideMark/>
          </w:tcPr>
          <w:p w14:paraId="2FCE8D17" w14:textId="77777777" w:rsidR="003624E6" w:rsidRPr="003624E6" w:rsidRDefault="003624E6" w:rsidP="003624E6">
            <w:pPr>
              <w:pStyle w:val="Bezproreda"/>
              <w:rPr>
                <w:b/>
                <w:bCs/>
              </w:rPr>
            </w:pPr>
          </w:p>
        </w:tc>
      </w:tr>
      <w:tr w:rsidR="003624E6" w:rsidRPr="003624E6" w14:paraId="6C1707AD" w14:textId="77777777" w:rsidTr="003624E6">
        <w:trPr>
          <w:trHeight w:val="255"/>
        </w:trPr>
        <w:tc>
          <w:tcPr>
            <w:tcW w:w="1155" w:type="dxa"/>
            <w:noWrap/>
            <w:hideMark/>
          </w:tcPr>
          <w:p w14:paraId="13B0764F" w14:textId="77777777" w:rsidR="003624E6" w:rsidRPr="003624E6" w:rsidRDefault="003624E6" w:rsidP="003624E6">
            <w:pPr>
              <w:pStyle w:val="Bezproreda"/>
              <w:rPr>
                <w:b/>
                <w:bCs/>
              </w:rPr>
            </w:pPr>
            <w:r w:rsidRPr="003624E6">
              <w:rPr>
                <w:b/>
                <w:bCs/>
              </w:rPr>
              <w:t>3299</w:t>
            </w:r>
          </w:p>
        </w:tc>
        <w:tc>
          <w:tcPr>
            <w:tcW w:w="3719" w:type="dxa"/>
            <w:noWrap/>
            <w:hideMark/>
          </w:tcPr>
          <w:p w14:paraId="73B76147" w14:textId="77777777" w:rsidR="003624E6" w:rsidRPr="003624E6" w:rsidRDefault="003624E6" w:rsidP="003624E6">
            <w:pPr>
              <w:pStyle w:val="Bezproreda"/>
              <w:rPr>
                <w:b/>
                <w:bCs/>
              </w:rPr>
            </w:pPr>
            <w:r w:rsidRPr="003624E6">
              <w:rPr>
                <w:b/>
                <w:bCs/>
              </w:rPr>
              <w:t>Ostali nespomenuti rashodi poslovanja</w:t>
            </w:r>
          </w:p>
        </w:tc>
        <w:tc>
          <w:tcPr>
            <w:tcW w:w="1314" w:type="dxa"/>
            <w:noWrap/>
            <w:hideMark/>
          </w:tcPr>
          <w:p w14:paraId="5D1BE3EB" w14:textId="77777777" w:rsidR="003624E6" w:rsidRPr="003624E6" w:rsidRDefault="003624E6" w:rsidP="003624E6">
            <w:pPr>
              <w:pStyle w:val="Bezproreda"/>
              <w:rPr>
                <w:b/>
                <w:bCs/>
              </w:rPr>
            </w:pPr>
          </w:p>
        </w:tc>
        <w:tc>
          <w:tcPr>
            <w:tcW w:w="1178" w:type="dxa"/>
            <w:noWrap/>
            <w:hideMark/>
          </w:tcPr>
          <w:p w14:paraId="1203836B" w14:textId="77777777" w:rsidR="003624E6" w:rsidRPr="003624E6" w:rsidRDefault="003624E6" w:rsidP="003624E6">
            <w:pPr>
              <w:pStyle w:val="Bezproreda"/>
              <w:rPr>
                <w:b/>
                <w:bCs/>
              </w:rPr>
            </w:pPr>
          </w:p>
        </w:tc>
        <w:tc>
          <w:tcPr>
            <w:tcW w:w="1454" w:type="dxa"/>
            <w:noWrap/>
            <w:hideMark/>
          </w:tcPr>
          <w:p w14:paraId="2BD55991" w14:textId="77777777" w:rsidR="003624E6" w:rsidRPr="003624E6" w:rsidRDefault="003624E6" w:rsidP="003624E6">
            <w:pPr>
              <w:pStyle w:val="Bezproreda"/>
              <w:rPr>
                <w:b/>
                <w:bCs/>
              </w:rPr>
            </w:pPr>
            <w:r w:rsidRPr="003624E6">
              <w:rPr>
                <w:b/>
                <w:bCs/>
              </w:rPr>
              <w:t>234,38</w:t>
            </w:r>
          </w:p>
        </w:tc>
        <w:tc>
          <w:tcPr>
            <w:tcW w:w="916" w:type="dxa"/>
            <w:noWrap/>
            <w:hideMark/>
          </w:tcPr>
          <w:p w14:paraId="32D9E445" w14:textId="77777777" w:rsidR="003624E6" w:rsidRPr="003624E6" w:rsidRDefault="003624E6" w:rsidP="003624E6">
            <w:pPr>
              <w:pStyle w:val="Bezproreda"/>
              <w:rPr>
                <w:b/>
                <w:bCs/>
              </w:rPr>
            </w:pPr>
          </w:p>
        </w:tc>
      </w:tr>
      <w:tr w:rsidR="003624E6" w:rsidRPr="003624E6" w14:paraId="10016D80" w14:textId="77777777" w:rsidTr="003624E6">
        <w:trPr>
          <w:trHeight w:val="255"/>
        </w:trPr>
        <w:tc>
          <w:tcPr>
            <w:tcW w:w="1155" w:type="dxa"/>
            <w:noWrap/>
            <w:hideMark/>
          </w:tcPr>
          <w:p w14:paraId="4A8E652B" w14:textId="77777777" w:rsidR="003624E6" w:rsidRPr="003624E6" w:rsidRDefault="003624E6" w:rsidP="003624E6">
            <w:pPr>
              <w:pStyle w:val="Bezproreda"/>
              <w:rPr>
                <w:b/>
                <w:bCs/>
              </w:rPr>
            </w:pPr>
            <w:r w:rsidRPr="003624E6">
              <w:rPr>
                <w:b/>
                <w:bCs/>
              </w:rPr>
              <w:t>34</w:t>
            </w:r>
          </w:p>
        </w:tc>
        <w:tc>
          <w:tcPr>
            <w:tcW w:w="3719" w:type="dxa"/>
            <w:noWrap/>
            <w:hideMark/>
          </w:tcPr>
          <w:p w14:paraId="53CBFD0F" w14:textId="77777777" w:rsidR="003624E6" w:rsidRPr="003624E6" w:rsidRDefault="003624E6" w:rsidP="003624E6">
            <w:pPr>
              <w:pStyle w:val="Bezproreda"/>
              <w:rPr>
                <w:b/>
                <w:bCs/>
              </w:rPr>
            </w:pPr>
            <w:r w:rsidRPr="003624E6">
              <w:rPr>
                <w:b/>
                <w:bCs/>
              </w:rPr>
              <w:t>Financijski rashodi</w:t>
            </w:r>
          </w:p>
        </w:tc>
        <w:tc>
          <w:tcPr>
            <w:tcW w:w="1314" w:type="dxa"/>
            <w:noWrap/>
            <w:hideMark/>
          </w:tcPr>
          <w:p w14:paraId="53B80B81" w14:textId="77777777" w:rsidR="003624E6" w:rsidRPr="003624E6" w:rsidRDefault="003624E6" w:rsidP="003624E6">
            <w:pPr>
              <w:pStyle w:val="Bezproreda"/>
              <w:rPr>
                <w:b/>
                <w:bCs/>
              </w:rPr>
            </w:pPr>
            <w:r w:rsidRPr="003624E6">
              <w:rPr>
                <w:b/>
                <w:bCs/>
              </w:rPr>
              <w:t>25,00</w:t>
            </w:r>
          </w:p>
        </w:tc>
        <w:tc>
          <w:tcPr>
            <w:tcW w:w="1178" w:type="dxa"/>
            <w:noWrap/>
            <w:hideMark/>
          </w:tcPr>
          <w:p w14:paraId="569E32A6" w14:textId="77777777" w:rsidR="003624E6" w:rsidRPr="003624E6" w:rsidRDefault="003624E6" w:rsidP="003624E6">
            <w:pPr>
              <w:pStyle w:val="Bezproreda"/>
              <w:rPr>
                <w:b/>
                <w:bCs/>
              </w:rPr>
            </w:pPr>
            <w:r w:rsidRPr="003624E6">
              <w:rPr>
                <w:b/>
                <w:bCs/>
              </w:rPr>
              <w:t>100,00</w:t>
            </w:r>
          </w:p>
        </w:tc>
        <w:tc>
          <w:tcPr>
            <w:tcW w:w="1454" w:type="dxa"/>
            <w:noWrap/>
            <w:hideMark/>
          </w:tcPr>
          <w:p w14:paraId="0E09DB88" w14:textId="77777777" w:rsidR="003624E6" w:rsidRPr="003624E6" w:rsidRDefault="003624E6" w:rsidP="003624E6">
            <w:pPr>
              <w:pStyle w:val="Bezproreda"/>
              <w:rPr>
                <w:b/>
                <w:bCs/>
              </w:rPr>
            </w:pPr>
            <w:r w:rsidRPr="003624E6">
              <w:rPr>
                <w:b/>
                <w:bCs/>
              </w:rPr>
              <w:t>83,10</w:t>
            </w:r>
          </w:p>
        </w:tc>
        <w:tc>
          <w:tcPr>
            <w:tcW w:w="916" w:type="dxa"/>
            <w:noWrap/>
            <w:hideMark/>
          </w:tcPr>
          <w:p w14:paraId="2B379FFD" w14:textId="77777777" w:rsidR="003624E6" w:rsidRPr="003624E6" w:rsidRDefault="003624E6" w:rsidP="003624E6">
            <w:pPr>
              <w:pStyle w:val="Bezproreda"/>
              <w:rPr>
                <w:b/>
                <w:bCs/>
              </w:rPr>
            </w:pPr>
            <w:r w:rsidRPr="003624E6">
              <w:rPr>
                <w:b/>
                <w:bCs/>
              </w:rPr>
              <w:t>83,10%</w:t>
            </w:r>
          </w:p>
        </w:tc>
      </w:tr>
      <w:tr w:rsidR="003624E6" w:rsidRPr="003624E6" w14:paraId="7302D811" w14:textId="77777777" w:rsidTr="003624E6">
        <w:trPr>
          <w:trHeight w:val="255"/>
        </w:trPr>
        <w:tc>
          <w:tcPr>
            <w:tcW w:w="1155" w:type="dxa"/>
            <w:noWrap/>
            <w:hideMark/>
          </w:tcPr>
          <w:p w14:paraId="21D29102" w14:textId="77777777" w:rsidR="003624E6" w:rsidRPr="003624E6" w:rsidRDefault="003624E6" w:rsidP="003624E6">
            <w:pPr>
              <w:pStyle w:val="Bezproreda"/>
              <w:rPr>
                <w:b/>
                <w:bCs/>
              </w:rPr>
            </w:pPr>
            <w:r w:rsidRPr="003624E6">
              <w:rPr>
                <w:b/>
                <w:bCs/>
              </w:rPr>
              <w:t>3433</w:t>
            </w:r>
          </w:p>
        </w:tc>
        <w:tc>
          <w:tcPr>
            <w:tcW w:w="3719" w:type="dxa"/>
            <w:noWrap/>
            <w:hideMark/>
          </w:tcPr>
          <w:p w14:paraId="2611B479" w14:textId="77777777" w:rsidR="003624E6" w:rsidRPr="003624E6" w:rsidRDefault="003624E6" w:rsidP="003624E6">
            <w:pPr>
              <w:pStyle w:val="Bezproreda"/>
              <w:rPr>
                <w:b/>
                <w:bCs/>
              </w:rPr>
            </w:pPr>
            <w:r w:rsidRPr="003624E6">
              <w:rPr>
                <w:b/>
                <w:bCs/>
              </w:rPr>
              <w:t>Zatezne kamate</w:t>
            </w:r>
          </w:p>
        </w:tc>
        <w:tc>
          <w:tcPr>
            <w:tcW w:w="1314" w:type="dxa"/>
            <w:noWrap/>
            <w:hideMark/>
          </w:tcPr>
          <w:p w14:paraId="10454905" w14:textId="77777777" w:rsidR="003624E6" w:rsidRPr="003624E6" w:rsidRDefault="003624E6" w:rsidP="003624E6">
            <w:pPr>
              <w:pStyle w:val="Bezproreda"/>
              <w:rPr>
                <w:b/>
                <w:bCs/>
              </w:rPr>
            </w:pPr>
          </w:p>
        </w:tc>
        <w:tc>
          <w:tcPr>
            <w:tcW w:w="1178" w:type="dxa"/>
            <w:noWrap/>
            <w:hideMark/>
          </w:tcPr>
          <w:p w14:paraId="4D0F0E19" w14:textId="77777777" w:rsidR="003624E6" w:rsidRPr="003624E6" w:rsidRDefault="003624E6" w:rsidP="003624E6">
            <w:pPr>
              <w:pStyle w:val="Bezproreda"/>
              <w:rPr>
                <w:b/>
                <w:bCs/>
              </w:rPr>
            </w:pPr>
          </w:p>
        </w:tc>
        <w:tc>
          <w:tcPr>
            <w:tcW w:w="1454" w:type="dxa"/>
            <w:noWrap/>
            <w:hideMark/>
          </w:tcPr>
          <w:p w14:paraId="559CA148" w14:textId="77777777" w:rsidR="003624E6" w:rsidRPr="003624E6" w:rsidRDefault="003624E6" w:rsidP="003624E6">
            <w:pPr>
              <w:pStyle w:val="Bezproreda"/>
              <w:rPr>
                <w:b/>
                <w:bCs/>
              </w:rPr>
            </w:pPr>
            <w:r w:rsidRPr="003624E6">
              <w:rPr>
                <w:b/>
                <w:bCs/>
              </w:rPr>
              <w:t>83,10</w:t>
            </w:r>
          </w:p>
        </w:tc>
        <w:tc>
          <w:tcPr>
            <w:tcW w:w="916" w:type="dxa"/>
            <w:noWrap/>
            <w:hideMark/>
          </w:tcPr>
          <w:p w14:paraId="74E43CF1" w14:textId="77777777" w:rsidR="003624E6" w:rsidRPr="003624E6" w:rsidRDefault="003624E6" w:rsidP="003624E6">
            <w:pPr>
              <w:pStyle w:val="Bezproreda"/>
              <w:rPr>
                <w:b/>
                <w:bCs/>
              </w:rPr>
            </w:pPr>
          </w:p>
        </w:tc>
      </w:tr>
      <w:tr w:rsidR="003624E6" w:rsidRPr="003624E6" w14:paraId="5A3681C9" w14:textId="77777777" w:rsidTr="003624E6">
        <w:trPr>
          <w:trHeight w:val="255"/>
        </w:trPr>
        <w:tc>
          <w:tcPr>
            <w:tcW w:w="4874" w:type="dxa"/>
            <w:gridSpan w:val="2"/>
            <w:noWrap/>
            <w:hideMark/>
          </w:tcPr>
          <w:p w14:paraId="4F280161" w14:textId="77777777" w:rsidR="003624E6" w:rsidRPr="003624E6" w:rsidRDefault="003624E6" w:rsidP="003624E6">
            <w:pPr>
              <w:pStyle w:val="Bezproreda"/>
              <w:rPr>
                <w:b/>
                <w:bCs/>
              </w:rPr>
            </w:pPr>
            <w:r w:rsidRPr="003624E6">
              <w:rPr>
                <w:b/>
                <w:bCs/>
              </w:rPr>
              <w:t>Izvor 5.A. Pomoći iz županijskog proračuna - PK</w:t>
            </w:r>
          </w:p>
        </w:tc>
        <w:tc>
          <w:tcPr>
            <w:tcW w:w="1314" w:type="dxa"/>
            <w:noWrap/>
            <w:hideMark/>
          </w:tcPr>
          <w:p w14:paraId="4CC9D428" w14:textId="77777777" w:rsidR="003624E6" w:rsidRPr="003624E6" w:rsidRDefault="003624E6" w:rsidP="003624E6">
            <w:pPr>
              <w:pStyle w:val="Bezproreda"/>
              <w:rPr>
                <w:b/>
                <w:bCs/>
              </w:rPr>
            </w:pPr>
            <w:r w:rsidRPr="003624E6">
              <w:rPr>
                <w:b/>
                <w:bCs/>
              </w:rPr>
              <w:t>100,00</w:t>
            </w:r>
          </w:p>
        </w:tc>
        <w:tc>
          <w:tcPr>
            <w:tcW w:w="1178" w:type="dxa"/>
            <w:noWrap/>
            <w:hideMark/>
          </w:tcPr>
          <w:p w14:paraId="75DCEE46" w14:textId="77777777" w:rsidR="003624E6" w:rsidRPr="003624E6" w:rsidRDefault="003624E6" w:rsidP="003624E6">
            <w:pPr>
              <w:pStyle w:val="Bezproreda"/>
              <w:rPr>
                <w:b/>
                <w:bCs/>
              </w:rPr>
            </w:pPr>
            <w:r w:rsidRPr="003624E6">
              <w:rPr>
                <w:b/>
                <w:bCs/>
              </w:rPr>
              <w:t>100,00</w:t>
            </w:r>
          </w:p>
        </w:tc>
        <w:tc>
          <w:tcPr>
            <w:tcW w:w="1454" w:type="dxa"/>
            <w:noWrap/>
            <w:hideMark/>
          </w:tcPr>
          <w:p w14:paraId="37ADFB47" w14:textId="77777777" w:rsidR="003624E6" w:rsidRPr="003624E6" w:rsidRDefault="003624E6" w:rsidP="003624E6">
            <w:pPr>
              <w:pStyle w:val="Bezproreda"/>
              <w:rPr>
                <w:b/>
                <w:bCs/>
              </w:rPr>
            </w:pPr>
            <w:r w:rsidRPr="003624E6">
              <w:rPr>
                <w:b/>
                <w:bCs/>
              </w:rPr>
              <w:t>0,00</w:t>
            </w:r>
          </w:p>
        </w:tc>
        <w:tc>
          <w:tcPr>
            <w:tcW w:w="916" w:type="dxa"/>
            <w:noWrap/>
            <w:hideMark/>
          </w:tcPr>
          <w:p w14:paraId="288D9269" w14:textId="77777777" w:rsidR="003624E6" w:rsidRPr="003624E6" w:rsidRDefault="003624E6" w:rsidP="003624E6">
            <w:pPr>
              <w:pStyle w:val="Bezproreda"/>
              <w:rPr>
                <w:b/>
                <w:bCs/>
              </w:rPr>
            </w:pPr>
            <w:r w:rsidRPr="003624E6">
              <w:rPr>
                <w:b/>
                <w:bCs/>
              </w:rPr>
              <w:t>0,00%</w:t>
            </w:r>
          </w:p>
        </w:tc>
      </w:tr>
      <w:tr w:rsidR="003624E6" w:rsidRPr="003624E6" w14:paraId="596167AD" w14:textId="77777777" w:rsidTr="003624E6">
        <w:trPr>
          <w:trHeight w:val="255"/>
        </w:trPr>
        <w:tc>
          <w:tcPr>
            <w:tcW w:w="1155" w:type="dxa"/>
            <w:noWrap/>
            <w:hideMark/>
          </w:tcPr>
          <w:p w14:paraId="781DEC55" w14:textId="77777777" w:rsidR="003624E6" w:rsidRPr="003624E6" w:rsidRDefault="003624E6" w:rsidP="003624E6">
            <w:pPr>
              <w:pStyle w:val="Bezproreda"/>
              <w:rPr>
                <w:b/>
                <w:bCs/>
              </w:rPr>
            </w:pPr>
            <w:r w:rsidRPr="003624E6">
              <w:rPr>
                <w:b/>
                <w:bCs/>
              </w:rPr>
              <w:t>32</w:t>
            </w:r>
          </w:p>
        </w:tc>
        <w:tc>
          <w:tcPr>
            <w:tcW w:w="3719" w:type="dxa"/>
            <w:noWrap/>
            <w:hideMark/>
          </w:tcPr>
          <w:p w14:paraId="2F0083CC" w14:textId="77777777" w:rsidR="003624E6" w:rsidRPr="003624E6" w:rsidRDefault="003624E6" w:rsidP="003624E6">
            <w:pPr>
              <w:pStyle w:val="Bezproreda"/>
              <w:rPr>
                <w:b/>
                <w:bCs/>
              </w:rPr>
            </w:pPr>
            <w:r w:rsidRPr="003624E6">
              <w:rPr>
                <w:b/>
                <w:bCs/>
              </w:rPr>
              <w:t>Materijalni rashodi</w:t>
            </w:r>
          </w:p>
        </w:tc>
        <w:tc>
          <w:tcPr>
            <w:tcW w:w="1314" w:type="dxa"/>
            <w:noWrap/>
            <w:hideMark/>
          </w:tcPr>
          <w:p w14:paraId="41CCF9F5" w14:textId="77777777" w:rsidR="003624E6" w:rsidRPr="003624E6" w:rsidRDefault="003624E6" w:rsidP="003624E6">
            <w:pPr>
              <w:pStyle w:val="Bezproreda"/>
              <w:rPr>
                <w:b/>
                <w:bCs/>
              </w:rPr>
            </w:pPr>
            <w:r w:rsidRPr="003624E6">
              <w:rPr>
                <w:b/>
                <w:bCs/>
              </w:rPr>
              <w:t>100,00</w:t>
            </w:r>
          </w:p>
        </w:tc>
        <w:tc>
          <w:tcPr>
            <w:tcW w:w="1178" w:type="dxa"/>
            <w:noWrap/>
            <w:hideMark/>
          </w:tcPr>
          <w:p w14:paraId="6F9E0577" w14:textId="77777777" w:rsidR="003624E6" w:rsidRPr="003624E6" w:rsidRDefault="003624E6" w:rsidP="003624E6">
            <w:pPr>
              <w:pStyle w:val="Bezproreda"/>
              <w:rPr>
                <w:b/>
                <w:bCs/>
              </w:rPr>
            </w:pPr>
            <w:r w:rsidRPr="003624E6">
              <w:rPr>
                <w:b/>
                <w:bCs/>
              </w:rPr>
              <w:t>100,00</w:t>
            </w:r>
          </w:p>
        </w:tc>
        <w:tc>
          <w:tcPr>
            <w:tcW w:w="1454" w:type="dxa"/>
            <w:noWrap/>
            <w:hideMark/>
          </w:tcPr>
          <w:p w14:paraId="1C44A1CA" w14:textId="77777777" w:rsidR="003624E6" w:rsidRPr="003624E6" w:rsidRDefault="003624E6" w:rsidP="003624E6">
            <w:pPr>
              <w:pStyle w:val="Bezproreda"/>
              <w:rPr>
                <w:b/>
                <w:bCs/>
              </w:rPr>
            </w:pPr>
            <w:r w:rsidRPr="003624E6">
              <w:rPr>
                <w:b/>
                <w:bCs/>
              </w:rPr>
              <w:t>0,00</w:t>
            </w:r>
          </w:p>
        </w:tc>
        <w:tc>
          <w:tcPr>
            <w:tcW w:w="916" w:type="dxa"/>
            <w:noWrap/>
            <w:hideMark/>
          </w:tcPr>
          <w:p w14:paraId="0FFF8A18" w14:textId="77777777" w:rsidR="003624E6" w:rsidRPr="003624E6" w:rsidRDefault="003624E6" w:rsidP="003624E6">
            <w:pPr>
              <w:pStyle w:val="Bezproreda"/>
              <w:rPr>
                <w:b/>
                <w:bCs/>
              </w:rPr>
            </w:pPr>
            <w:r w:rsidRPr="003624E6">
              <w:rPr>
                <w:b/>
                <w:bCs/>
              </w:rPr>
              <w:t>0,00%</w:t>
            </w:r>
          </w:p>
        </w:tc>
      </w:tr>
      <w:tr w:rsidR="003624E6" w:rsidRPr="003624E6" w14:paraId="53CC1DB1" w14:textId="77777777" w:rsidTr="003624E6">
        <w:trPr>
          <w:trHeight w:val="255"/>
        </w:trPr>
        <w:tc>
          <w:tcPr>
            <w:tcW w:w="4874" w:type="dxa"/>
            <w:gridSpan w:val="2"/>
            <w:noWrap/>
            <w:hideMark/>
          </w:tcPr>
          <w:p w14:paraId="08D33117" w14:textId="77777777" w:rsidR="003624E6" w:rsidRPr="003624E6" w:rsidRDefault="003624E6" w:rsidP="003624E6">
            <w:pPr>
              <w:pStyle w:val="Bezproreda"/>
              <w:rPr>
                <w:b/>
                <w:bCs/>
              </w:rPr>
            </w:pPr>
            <w:r w:rsidRPr="003624E6">
              <w:rPr>
                <w:b/>
                <w:bCs/>
              </w:rPr>
              <w:t>Izvor 5.B. Pomoći iz državnog proračuna - PK</w:t>
            </w:r>
          </w:p>
        </w:tc>
        <w:tc>
          <w:tcPr>
            <w:tcW w:w="1314" w:type="dxa"/>
            <w:noWrap/>
            <w:hideMark/>
          </w:tcPr>
          <w:p w14:paraId="290EFFA5" w14:textId="77777777" w:rsidR="003624E6" w:rsidRPr="003624E6" w:rsidRDefault="003624E6" w:rsidP="003624E6">
            <w:pPr>
              <w:pStyle w:val="Bezproreda"/>
              <w:rPr>
                <w:b/>
                <w:bCs/>
              </w:rPr>
            </w:pPr>
            <w:r w:rsidRPr="003624E6">
              <w:rPr>
                <w:b/>
                <w:bCs/>
              </w:rPr>
              <w:t>2.000,00</w:t>
            </w:r>
          </w:p>
        </w:tc>
        <w:tc>
          <w:tcPr>
            <w:tcW w:w="1178" w:type="dxa"/>
            <w:noWrap/>
            <w:hideMark/>
          </w:tcPr>
          <w:p w14:paraId="3F7230F0" w14:textId="77777777" w:rsidR="003624E6" w:rsidRPr="003624E6" w:rsidRDefault="003624E6" w:rsidP="003624E6">
            <w:pPr>
              <w:pStyle w:val="Bezproreda"/>
              <w:rPr>
                <w:b/>
                <w:bCs/>
              </w:rPr>
            </w:pPr>
            <w:r w:rsidRPr="003624E6">
              <w:rPr>
                <w:b/>
                <w:bCs/>
              </w:rPr>
              <w:t>2.000,00</w:t>
            </w:r>
          </w:p>
        </w:tc>
        <w:tc>
          <w:tcPr>
            <w:tcW w:w="1454" w:type="dxa"/>
            <w:noWrap/>
            <w:hideMark/>
          </w:tcPr>
          <w:p w14:paraId="1ACC326B" w14:textId="77777777" w:rsidR="003624E6" w:rsidRPr="003624E6" w:rsidRDefault="003624E6" w:rsidP="003624E6">
            <w:pPr>
              <w:pStyle w:val="Bezproreda"/>
              <w:rPr>
                <w:b/>
                <w:bCs/>
              </w:rPr>
            </w:pPr>
            <w:r w:rsidRPr="003624E6">
              <w:rPr>
                <w:b/>
                <w:bCs/>
              </w:rPr>
              <w:t>0,00</w:t>
            </w:r>
          </w:p>
        </w:tc>
        <w:tc>
          <w:tcPr>
            <w:tcW w:w="916" w:type="dxa"/>
            <w:noWrap/>
            <w:hideMark/>
          </w:tcPr>
          <w:p w14:paraId="26B6F46F" w14:textId="77777777" w:rsidR="003624E6" w:rsidRPr="003624E6" w:rsidRDefault="003624E6" w:rsidP="003624E6">
            <w:pPr>
              <w:pStyle w:val="Bezproreda"/>
              <w:rPr>
                <w:b/>
                <w:bCs/>
              </w:rPr>
            </w:pPr>
            <w:r w:rsidRPr="003624E6">
              <w:rPr>
                <w:b/>
                <w:bCs/>
              </w:rPr>
              <w:t>0,00%</w:t>
            </w:r>
          </w:p>
        </w:tc>
      </w:tr>
      <w:tr w:rsidR="003624E6" w:rsidRPr="003624E6" w14:paraId="5EEDF50D" w14:textId="77777777" w:rsidTr="003624E6">
        <w:trPr>
          <w:trHeight w:val="255"/>
        </w:trPr>
        <w:tc>
          <w:tcPr>
            <w:tcW w:w="1155" w:type="dxa"/>
            <w:noWrap/>
            <w:hideMark/>
          </w:tcPr>
          <w:p w14:paraId="589BE132" w14:textId="77777777" w:rsidR="003624E6" w:rsidRPr="003624E6" w:rsidRDefault="003624E6" w:rsidP="003624E6">
            <w:pPr>
              <w:pStyle w:val="Bezproreda"/>
              <w:rPr>
                <w:b/>
                <w:bCs/>
              </w:rPr>
            </w:pPr>
            <w:r w:rsidRPr="003624E6">
              <w:rPr>
                <w:b/>
                <w:bCs/>
              </w:rPr>
              <w:t>31</w:t>
            </w:r>
          </w:p>
        </w:tc>
        <w:tc>
          <w:tcPr>
            <w:tcW w:w="3719" w:type="dxa"/>
            <w:noWrap/>
            <w:hideMark/>
          </w:tcPr>
          <w:p w14:paraId="6F1B2975" w14:textId="77777777" w:rsidR="003624E6" w:rsidRPr="003624E6" w:rsidRDefault="003624E6" w:rsidP="003624E6">
            <w:pPr>
              <w:pStyle w:val="Bezproreda"/>
              <w:rPr>
                <w:b/>
                <w:bCs/>
              </w:rPr>
            </w:pPr>
            <w:r w:rsidRPr="003624E6">
              <w:rPr>
                <w:b/>
                <w:bCs/>
              </w:rPr>
              <w:t>Rashodi za zaposlene</w:t>
            </w:r>
          </w:p>
        </w:tc>
        <w:tc>
          <w:tcPr>
            <w:tcW w:w="1314" w:type="dxa"/>
            <w:noWrap/>
            <w:hideMark/>
          </w:tcPr>
          <w:p w14:paraId="001255BC" w14:textId="77777777" w:rsidR="003624E6" w:rsidRPr="003624E6" w:rsidRDefault="003624E6" w:rsidP="003624E6">
            <w:pPr>
              <w:pStyle w:val="Bezproreda"/>
              <w:rPr>
                <w:b/>
                <w:bCs/>
              </w:rPr>
            </w:pPr>
            <w:r w:rsidRPr="003624E6">
              <w:rPr>
                <w:b/>
                <w:bCs/>
              </w:rPr>
              <w:t>1.100,00</w:t>
            </w:r>
          </w:p>
        </w:tc>
        <w:tc>
          <w:tcPr>
            <w:tcW w:w="1178" w:type="dxa"/>
            <w:noWrap/>
            <w:hideMark/>
          </w:tcPr>
          <w:p w14:paraId="5A6FB3E2" w14:textId="77777777" w:rsidR="003624E6" w:rsidRPr="003624E6" w:rsidRDefault="003624E6" w:rsidP="003624E6">
            <w:pPr>
              <w:pStyle w:val="Bezproreda"/>
              <w:rPr>
                <w:b/>
                <w:bCs/>
              </w:rPr>
            </w:pPr>
            <w:r w:rsidRPr="003624E6">
              <w:rPr>
                <w:b/>
                <w:bCs/>
              </w:rPr>
              <w:t>1.100,00</w:t>
            </w:r>
          </w:p>
        </w:tc>
        <w:tc>
          <w:tcPr>
            <w:tcW w:w="1454" w:type="dxa"/>
            <w:noWrap/>
            <w:hideMark/>
          </w:tcPr>
          <w:p w14:paraId="0A54D3DA" w14:textId="77777777" w:rsidR="003624E6" w:rsidRPr="003624E6" w:rsidRDefault="003624E6" w:rsidP="003624E6">
            <w:pPr>
              <w:pStyle w:val="Bezproreda"/>
              <w:rPr>
                <w:b/>
                <w:bCs/>
              </w:rPr>
            </w:pPr>
            <w:r w:rsidRPr="003624E6">
              <w:rPr>
                <w:b/>
                <w:bCs/>
              </w:rPr>
              <w:t>0,00</w:t>
            </w:r>
          </w:p>
        </w:tc>
        <w:tc>
          <w:tcPr>
            <w:tcW w:w="916" w:type="dxa"/>
            <w:noWrap/>
            <w:hideMark/>
          </w:tcPr>
          <w:p w14:paraId="734FFEC6" w14:textId="77777777" w:rsidR="003624E6" w:rsidRPr="003624E6" w:rsidRDefault="003624E6" w:rsidP="003624E6">
            <w:pPr>
              <w:pStyle w:val="Bezproreda"/>
              <w:rPr>
                <w:b/>
                <w:bCs/>
              </w:rPr>
            </w:pPr>
            <w:r w:rsidRPr="003624E6">
              <w:rPr>
                <w:b/>
                <w:bCs/>
              </w:rPr>
              <w:t>0,00%</w:t>
            </w:r>
          </w:p>
        </w:tc>
      </w:tr>
      <w:tr w:rsidR="003624E6" w:rsidRPr="003624E6" w14:paraId="79BD405F" w14:textId="77777777" w:rsidTr="003624E6">
        <w:trPr>
          <w:trHeight w:val="255"/>
        </w:trPr>
        <w:tc>
          <w:tcPr>
            <w:tcW w:w="1155" w:type="dxa"/>
            <w:noWrap/>
            <w:hideMark/>
          </w:tcPr>
          <w:p w14:paraId="69DEEF21" w14:textId="77777777" w:rsidR="003624E6" w:rsidRPr="003624E6" w:rsidRDefault="003624E6" w:rsidP="003624E6">
            <w:pPr>
              <w:pStyle w:val="Bezproreda"/>
              <w:rPr>
                <w:b/>
                <w:bCs/>
              </w:rPr>
            </w:pPr>
            <w:r w:rsidRPr="003624E6">
              <w:rPr>
                <w:b/>
                <w:bCs/>
              </w:rPr>
              <w:t>32</w:t>
            </w:r>
          </w:p>
        </w:tc>
        <w:tc>
          <w:tcPr>
            <w:tcW w:w="3719" w:type="dxa"/>
            <w:noWrap/>
            <w:hideMark/>
          </w:tcPr>
          <w:p w14:paraId="2888A50C" w14:textId="77777777" w:rsidR="003624E6" w:rsidRPr="003624E6" w:rsidRDefault="003624E6" w:rsidP="003624E6">
            <w:pPr>
              <w:pStyle w:val="Bezproreda"/>
              <w:rPr>
                <w:b/>
                <w:bCs/>
              </w:rPr>
            </w:pPr>
            <w:r w:rsidRPr="003624E6">
              <w:rPr>
                <w:b/>
                <w:bCs/>
              </w:rPr>
              <w:t>Materijalni rashodi</w:t>
            </w:r>
          </w:p>
        </w:tc>
        <w:tc>
          <w:tcPr>
            <w:tcW w:w="1314" w:type="dxa"/>
            <w:noWrap/>
            <w:hideMark/>
          </w:tcPr>
          <w:p w14:paraId="1D3091F5" w14:textId="77777777" w:rsidR="003624E6" w:rsidRPr="003624E6" w:rsidRDefault="003624E6" w:rsidP="003624E6">
            <w:pPr>
              <w:pStyle w:val="Bezproreda"/>
              <w:rPr>
                <w:b/>
                <w:bCs/>
              </w:rPr>
            </w:pPr>
            <w:r w:rsidRPr="003624E6">
              <w:rPr>
                <w:b/>
                <w:bCs/>
              </w:rPr>
              <w:t>900,00</w:t>
            </w:r>
          </w:p>
        </w:tc>
        <w:tc>
          <w:tcPr>
            <w:tcW w:w="1178" w:type="dxa"/>
            <w:noWrap/>
            <w:hideMark/>
          </w:tcPr>
          <w:p w14:paraId="6B5C1A40" w14:textId="77777777" w:rsidR="003624E6" w:rsidRPr="003624E6" w:rsidRDefault="003624E6" w:rsidP="003624E6">
            <w:pPr>
              <w:pStyle w:val="Bezproreda"/>
              <w:rPr>
                <w:b/>
                <w:bCs/>
              </w:rPr>
            </w:pPr>
            <w:r w:rsidRPr="003624E6">
              <w:rPr>
                <w:b/>
                <w:bCs/>
              </w:rPr>
              <w:t>900,00</w:t>
            </w:r>
          </w:p>
        </w:tc>
        <w:tc>
          <w:tcPr>
            <w:tcW w:w="1454" w:type="dxa"/>
            <w:noWrap/>
            <w:hideMark/>
          </w:tcPr>
          <w:p w14:paraId="4767F692" w14:textId="77777777" w:rsidR="003624E6" w:rsidRPr="003624E6" w:rsidRDefault="003624E6" w:rsidP="003624E6">
            <w:pPr>
              <w:pStyle w:val="Bezproreda"/>
              <w:rPr>
                <w:b/>
                <w:bCs/>
              </w:rPr>
            </w:pPr>
            <w:r w:rsidRPr="003624E6">
              <w:rPr>
                <w:b/>
                <w:bCs/>
              </w:rPr>
              <w:t>0,00</w:t>
            </w:r>
          </w:p>
        </w:tc>
        <w:tc>
          <w:tcPr>
            <w:tcW w:w="916" w:type="dxa"/>
            <w:noWrap/>
            <w:hideMark/>
          </w:tcPr>
          <w:p w14:paraId="7A6B1979" w14:textId="77777777" w:rsidR="003624E6" w:rsidRPr="003624E6" w:rsidRDefault="003624E6" w:rsidP="003624E6">
            <w:pPr>
              <w:pStyle w:val="Bezproreda"/>
              <w:rPr>
                <w:b/>
                <w:bCs/>
              </w:rPr>
            </w:pPr>
            <w:r w:rsidRPr="003624E6">
              <w:rPr>
                <w:b/>
                <w:bCs/>
              </w:rPr>
              <w:t>0,00%</w:t>
            </w:r>
          </w:p>
        </w:tc>
      </w:tr>
      <w:tr w:rsidR="003624E6" w:rsidRPr="003624E6" w14:paraId="5E1DBBA1" w14:textId="77777777" w:rsidTr="003624E6">
        <w:trPr>
          <w:trHeight w:val="255"/>
        </w:trPr>
        <w:tc>
          <w:tcPr>
            <w:tcW w:w="4874" w:type="dxa"/>
            <w:gridSpan w:val="2"/>
            <w:noWrap/>
            <w:hideMark/>
          </w:tcPr>
          <w:p w14:paraId="6C5B81CF" w14:textId="77777777" w:rsidR="003624E6" w:rsidRPr="003624E6" w:rsidRDefault="003624E6" w:rsidP="003624E6">
            <w:pPr>
              <w:pStyle w:val="Bezproreda"/>
              <w:rPr>
                <w:b/>
                <w:bCs/>
              </w:rPr>
            </w:pPr>
            <w:r w:rsidRPr="003624E6">
              <w:rPr>
                <w:b/>
                <w:bCs/>
              </w:rPr>
              <w:t>Izvor 6. DONACIJE</w:t>
            </w:r>
          </w:p>
        </w:tc>
        <w:tc>
          <w:tcPr>
            <w:tcW w:w="1314" w:type="dxa"/>
            <w:noWrap/>
            <w:hideMark/>
          </w:tcPr>
          <w:p w14:paraId="0D8FC170" w14:textId="77777777" w:rsidR="003624E6" w:rsidRPr="003624E6" w:rsidRDefault="003624E6" w:rsidP="003624E6">
            <w:pPr>
              <w:pStyle w:val="Bezproreda"/>
              <w:rPr>
                <w:b/>
                <w:bCs/>
              </w:rPr>
            </w:pPr>
            <w:r w:rsidRPr="003624E6">
              <w:rPr>
                <w:b/>
                <w:bCs/>
              </w:rPr>
              <w:t>400,00</w:t>
            </w:r>
          </w:p>
        </w:tc>
        <w:tc>
          <w:tcPr>
            <w:tcW w:w="1178" w:type="dxa"/>
            <w:noWrap/>
            <w:hideMark/>
          </w:tcPr>
          <w:p w14:paraId="5EFC9411" w14:textId="77777777" w:rsidR="003624E6" w:rsidRPr="003624E6" w:rsidRDefault="003624E6" w:rsidP="003624E6">
            <w:pPr>
              <w:pStyle w:val="Bezproreda"/>
              <w:rPr>
                <w:b/>
                <w:bCs/>
              </w:rPr>
            </w:pPr>
            <w:r w:rsidRPr="003624E6">
              <w:rPr>
                <w:b/>
                <w:bCs/>
              </w:rPr>
              <w:t>400,00</w:t>
            </w:r>
          </w:p>
        </w:tc>
        <w:tc>
          <w:tcPr>
            <w:tcW w:w="1454" w:type="dxa"/>
            <w:noWrap/>
            <w:hideMark/>
          </w:tcPr>
          <w:p w14:paraId="1AC93ABA" w14:textId="77777777" w:rsidR="003624E6" w:rsidRPr="003624E6" w:rsidRDefault="003624E6" w:rsidP="003624E6">
            <w:pPr>
              <w:pStyle w:val="Bezproreda"/>
              <w:rPr>
                <w:b/>
                <w:bCs/>
              </w:rPr>
            </w:pPr>
            <w:r w:rsidRPr="003624E6">
              <w:rPr>
                <w:b/>
                <w:bCs/>
              </w:rPr>
              <w:t>0,00</w:t>
            </w:r>
          </w:p>
        </w:tc>
        <w:tc>
          <w:tcPr>
            <w:tcW w:w="916" w:type="dxa"/>
            <w:noWrap/>
            <w:hideMark/>
          </w:tcPr>
          <w:p w14:paraId="34DEB049" w14:textId="77777777" w:rsidR="003624E6" w:rsidRPr="003624E6" w:rsidRDefault="003624E6" w:rsidP="003624E6">
            <w:pPr>
              <w:pStyle w:val="Bezproreda"/>
              <w:rPr>
                <w:b/>
                <w:bCs/>
              </w:rPr>
            </w:pPr>
            <w:r w:rsidRPr="003624E6">
              <w:rPr>
                <w:b/>
                <w:bCs/>
              </w:rPr>
              <w:t>0,00%</w:t>
            </w:r>
          </w:p>
        </w:tc>
      </w:tr>
      <w:tr w:rsidR="003624E6" w:rsidRPr="003624E6" w14:paraId="5251BDEE" w14:textId="77777777" w:rsidTr="003624E6">
        <w:trPr>
          <w:trHeight w:val="255"/>
        </w:trPr>
        <w:tc>
          <w:tcPr>
            <w:tcW w:w="4874" w:type="dxa"/>
            <w:gridSpan w:val="2"/>
            <w:noWrap/>
            <w:hideMark/>
          </w:tcPr>
          <w:p w14:paraId="35B40AE5" w14:textId="77777777" w:rsidR="003624E6" w:rsidRPr="003624E6" w:rsidRDefault="003624E6" w:rsidP="003624E6">
            <w:pPr>
              <w:pStyle w:val="Bezproreda"/>
              <w:rPr>
                <w:b/>
                <w:bCs/>
              </w:rPr>
            </w:pPr>
            <w:r w:rsidRPr="003624E6">
              <w:rPr>
                <w:b/>
                <w:bCs/>
              </w:rPr>
              <w:t>Izvor 6.5. Donacije - prihodi  PK</w:t>
            </w:r>
          </w:p>
        </w:tc>
        <w:tc>
          <w:tcPr>
            <w:tcW w:w="1314" w:type="dxa"/>
            <w:noWrap/>
            <w:hideMark/>
          </w:tcPr>
          <w:p w14:paraId="5712D340" w14:textId="77777777" w:rsidR="003624E6" w:rsidRPr="003624E6" w:rsidRDefault="003624E6" w:rsidP="003624E6">
            <w:pPr>
              <w:pStyle w:val="Bezproreda"/>
              <w:rPr>
                <w:b/>
                <w:bCs/>
              </w:rPr>
            </w:pPr>
            <w:r w:rsidRPr="003624E6">
              <w:rPr>
                <w:b/>
                <w:bCs/>
              </w:rPr>
              <w:t>400,00</w:t>
            </w:r>
          </w:p>
        </w:tc>
        <w:tc>
          <w:tcPr>
            <w:tcW w:w="1178" w:type="dxa"/>
            <w:noWrap/>
            <w:hideMark/>
          </w:tcPr>
          <w:p w14:paraId="083F12D9" w14:textId="77777777" w:rsidR="003624E6" w:rsidRPr="003624E6" w:rsidRDefault="003624E6" w:rsidP="003624E6">
            <w:pPr>
              <w:pStyle w:val="Bezproreda"/>
              <w:rPr>
                <w:b/>
                <w:bCs/>
              </w:rPr>
            </w:pPr>
            <w:r w:rsidRPr="003624E6">
              <w:rPr>
                <w:b/>
                <w:bCs/>
              </w:rPr>
              <w:t>400,00</w:t>
            </w:r>
          </w:p>
        </w:tc>
        <w:tc>
          <w:tcPr>
            <w:tcW w:w="1454" w:type="dxa"/>
            <w:noWrap/>
            <w:hideMark/>
          </w:tcPr>
          <w:p w14:paraId="76C2C514" w14:textId="77777777" w:rsidR="003624E6" w:rsidRPr="003624E6" w:rsidRDefault="003624E6" w:rsidP="003624E6">
            <w:pPr>
              <w:pStyle w:val="Bezproreda"/>
              <w:rPr>
                <w:b/>
                <w:bCs/>
              </w:rPr>
            </w:pPr>
            <w:r w:rsidRPr="003624E6">
              <w:rPr>
                <w:b/>
                <w:bCs/>
              </w:rPr>
              <w:t>0,00</w:t>
            </w:r>
          </w:p>
        </w:tc>
        <w:tc>
          <w:tcPr>
            <w:tcW w:w="916" w:type="dxa"/>
            <w:noWrap/>
            <w:hideMark/>
          </w:tcPr>
          <w:p w14:paraId="290F7D96" w14:textId="77777777" w:rsidR="003624E6" w:rsidRPr="003624E6" w:rsidRDefault="003624E6" w:rsidP="003624E6">
            <w:pPr>
              <w:pStyle w:val="Bezproreda"/>
              <w:rPr>
                <w:b/>
                <w:bCs/>
              </w:rPr>
            </w:pPr>
            <w:r w:rsidRPr="003624E6">
              <w:rPr>
                <w:b/>
                <w:bCs/>
              </w:rPr>
              <w:t>0,00%</w:t>
            </w:r>
          </w:p>
        </w:tc>
      </w:tr>
      <w:tr w:rsidR="003624E6" w:rsidRPr="003624E6" w14:paraId="6255C1A7" w14:textId="77777777" w:rsidTr="003624E6">
        <w:trPr>
          <w:trHeight w:val="255"/>
        </w:trPr>
        <w:tc>
          <w:tcPr>
            <w:tcW w:w="1155" w:type="dxa"/>
            <w:noWrap/>
            <w:hideMark/>
          </w:tcPr>
          <w:p w14:paraId="24F03685" w14:textId="77777777" w:rsidR="003624E6" w:rsidRPr="003624E6" w:rsidRDefault="003624E6" w:rsidP="003624E6">
            <w:pPr>
              <w:pStyle w:val="Bezproreda"/>
              <w:rPr>
                <w:b/>
                <w:bCs/>
              </w:rPr>
            </w:pPr>
            <w:r w:rsidRPr="003624E6">
              <w:rPr>
                <w:b/>
                <w:bCs/>
              </w:rPr>
              <w:t>32</w:t>
            </w:r>
          </w:p>
        </w:tc>
        <w:tc>
          <w:tcPr>
            <w:tcW w:w="3719" w:type="dxa"/>
            <w:noWrap/>
            <w:hideMark/>
          </w:tcPr>
          <w:p w14:paraId="2E6844BD" w14:textId="77777777" w:rsidR="003624E6" w:rsidRPr="003624E6" w:rsidRDefault="003624E6" w:rsidP="003624E6">
            <w:pPr>
              <w:pStyle w:val="Bezproreda"/>
              <w:rPr>
                <w:b/>
                <w:bCs/>
              </w:rPr>
            </w:pPr>
            <w:r w:rsidRPr="003624E6">
              <w:rPr>
                <w:b/>
                <w:bCs/>
              </w:rPr>
              <w:t>Materijalni rashodi</w:t>
            </w:r>
          </w:p>
        </w:tc>
        <w:tc>
          <w:tcPr>
            <w:tcW w:w="1314" w:type="dxa"/>
            <w:noWrap/>
            <w:hideMark/>
          </w:tcPr>
          <w:p w14:paraId="7121D7E1" w14:textId="77777777" w:rsidR="003624E6" w:rsidRPr="003624E6" w:rsidRDefault="003624E6" w:rsidP="003624E6">
            <w:pPr>
              <w:pStyle w:val="Bezproreda"/>
              <w:rPr>
                <w:b/>
                <w:bCs/>
              </w:rPr>
            </w:pPr>
            <w:r w:rsidRPr="003624E6">
              <w:rPr>
                <w:b/>
                <w:bCs/>
              </w:rPr>
              <w:t>400,00</w:t>
            </w:r>
          </w:p>
        </w:tc>
        <w:tc>
          <w:tcPr>
            <w:tcW w:w="1178" w:type="dxa"/>
            <w:noWrap/>
            <w:hideMark/>
          </w:tcPr>
          <w:p w14:paraId="3A63CF0C" w14:textId="77777777" w:rsidR="003624E6" w:rsidRPr="003624E6" w:rsidRDefault="003624E6" w:rsidP="003624E6">
            <w:pPr>
              <w:pStyle w:val="Bezproreda"/>
              <w:rPr>
                <w:b/>
                <w:bCs/>
              </w:rPr>
            </w:pPr>
            <w:r w:rsidRPr="003624E6">
              <w:rPr>
                <w:b/>
                <w:bCs/>
              </w:rPr>
              <w:t>400,00</w:t>
            </w:r>
          </w:p>
        </w:tc>
        <w:tc>
          <w:tcPr>
            <w:tcW w:w="1454" w:type="dxa"/>
            <w:noWrap/>
            <w:hideMark/>
          </w:tcPr>
          <w:p w14:paraId="220AC006" w14:textId="77777777" w:rsidR="003624E6" w:rsidRPr="003624E6" w:rsidRDefault="003624E6" w:rsidP="003624E6">
            <w:pPr>
              <w:pStyle w:val="Bezproreda"/>
              <w:rPr>
                <w:b/>
                <w:bCs/>
              </w:rPr>
            </w:pPr>
            <w:r w:rsidRPr="003624E6">
              <w:rPr>
                <w:b/>
                <w:bCs/>
              </w:rPr>
              <w:t>0,00</w:t>
            </w:r>
          </w:p>
        </w:tc>
        <w:tc>
          <w:tcPr>
            <w:tcW w:w="916" w:type="dxa"/>
            <w:noWrap/>
            <w:hideMark/>
          </w:tcPr>
          <w:p w14:paraId="117576A8" w14:textId="77777777" w:rsidR="003624E6" w:rsidRPr="003624E6" w:rsidRDefault="003624E6" w:rsidP="003624E6">
            <w:pPr>
              <w:pStyle w:val="Bezproreda"/>
              <w:rPr>
                <w:b/>
                <w:bCs/>
              </w:rPr>
            </w:pPr>
            <w:r w:rsidRPr="003624E6">
              <w:rPr>
                <w:b/>
                <w:bCs/>
              </w:rPr>
              <w:t>0,00%</w:t>
            </w:r>
          </w:p>
        </w:tc>
      </w:tr>
      <w:tr w:rsidR="003624E6" w:rsidRPr="003624E6" w14:paraId="33EDC96E" w14:textId="77777777" w:rsidTr="003624E6">
        <w:trPr>
          <w:trHeight w:val="255"/>
        </w:trPr>
        <w:tc>
          <w:tcPr>
            <w:tcW w:w="4874" w:type="dxa"/>
            <w:gridSpan w:val="2"/>
            <w:noWrap/>
            <w:hideMark/>
          </w:tcPr>
          <w:p w14:paraId="0EF30D78" w14:textId="77777777" w:rsidR="003624E6" w:rsidRPr="003624E6" w:rsidRDefault="003624E6" w:rsidP="003624E6">
            <w:pPr>
              <w:pStyle w:val="Bezproreda"/>
              <w:rPr>
                <w:b/>
                <w:bCs/>
              </w:rPr>
            </w:pPr>
            <w:r w:rsidRPr="003624E6">
              <w:rPr>
                <w:b/>
                <w:bCs/>
              </w:rPr>
              <w:lastRenderedPageBreak/>
              <w:t>Izvor 9. VIŠAK PRIHODA IZ PRETHODNE GODINE</w:t>
            </w:r>
          </w:p>
        </w:tc>
        <w:tc>
          <w:tcPr>
            <w:tcW w:w="1314" w:type="dxa"/>
            <w:noWrap/>
            <w:hideMark/>
          </w:tcPr>
          <w:p w14:paraId="1D587A5B" w14:textId="77777777" w:rsidR="003624E6" w:rsidRPr="003624E6" w:rsidRDefault="003624E6" w:rsidP="003624E6">
            <w:pPr>
              <w:pStyle w:val="Bezproreda"/>
              <w:rPr>
                <w:b/>
                <w:bCs/>
              </w:rPr>
            </w:pPr>
          </w:p>
        </w:tc>
        <w:tc>
          <w:tcPr>
            <w:tcW w:w="1178" w:type="dxa"/>
            <w:noWrap/>
            <w:hideMark/>
          </w:tcPr>
          <w:p w14:paraId="665AACA7" w14:textId="77777777" w:rsidR="003624E6" w:rsidRPr="003624E6" w:rsidRDefault="003624E6" w:rsidP="003624E6">
            <w:pPr>
              <w:pStyle w:val="Bezproreda"/>
              <w:rPr>
                <w:b/>
                <w:bCs/>
              </w:rPr>
            </w:pPr>
            <w:r w:rsidRPr="003624E6">
              <w:rPr>
                <w:b/>
                <w:bCs/>
              </w:rPr>
              <w:t>1.921,00</w:t>
            </w:r>
          </w:p>
        </w:tc>
        <w:tc>
          <w:tcPr>
            <w:tcW w:w="1454" w:type="dxa"/>
            <w:noWrap/>
            <w:hideMark/>
          </w:tcPr>
          <w:p w14:paraId="3F9E7A54" w14:textId="77777777" w:rsidR="003624E6" w:rsidRPr="003624E6" w:rsidRDefault="003624E6" w:rsidP="003624E6">
            <w:pPr>
              <w:pStyle w:val="Bezproreda"/>
              <w:rPr>
                <w:b/>
                <w:bCs/>
              </w:rPr>
            </w:pPr>
            <w:r w:rsidRPr="003624E6">
              <w:rPr>
                <w:b/>
                <w:bCs/>
              </w:rPr>
              <w:t>1.050,00</w:t>
            </w:r>
          </w:p>
        </w:tc>
        <w:tc>
          <w:tcPr>
            <w:tcW w:w="916" w:type="dxa"/>
            <w:noWrap/>
            <w:hideMark/>
          </w:tcPr>
          <w:p w14:paraId="3DC7C56D" w14:textId="77777777" w:rsidR="003624E6" w:rsidRPr="003624E6" w:rsidRDefault="003624E6" w:rsidP="003624E6">
            <w:pPr>
              <w:pStyle w:val="Bezproreda"/>
              <w:rPr>
                <w:b/>
                <w:bCs/>
              </w:rPr>
            </w:pPr>
            <w:r w:rsidRPr="003624E6">
              <w:rPr>
                <w:b/>
                <w:bCs/>
              </w:rPr>
              <w:t>54,66%</w:t>
            </w:r>
          </w:p>
        </w:tc>
      </w:tr>
      <w:tr w:rsidR="003624E6" w:rsidRPr="003624E6" w14:paraId="564FF416" w14:textId="77777777" w:rsidTr="003624E6">
        <w:trPr>
          <w:trHeight w:val="255"/>
        </w:trPr>
        <w:tc>
          <w:tcPr>
            <w:tcW w:w="4874" w:type="dxa"/>
            <w:gridSpan w:val="2"/>
            <w:noWrap/>
            <w:hideMark/>
          </w:tcPr>
          <w:p w14:paraId="44554AD7" w14:textId="77777777" w:rsidR="003624E6" w:rsidRPr="003624E6" w:rsidRDefault="003624E6" w:rsidP="003624E6">
            <w:pPr>
              <w:pStyle w:val="Bezproreda"/>
              <w:rPr>
                <w:b/>
                <w:bCs/>
              </w:rPr>
            </w:pPr>
            <w:r w:rsidRPr="003624E6">
              <w:rPr>
                <w:b/>
                <w:bCs/>
              </w:rPr>
              <w:t xml:space="preserve">Izvor 9.J. V.P. iz prethodne godine - pomoći iz </w:t>
            </w:r>
            <w:proofErr w:type="spellStart"/>
            <w:r w:rsidRPr="003624E6">
              <w:rPr>
                <w:b/>
                <w:bCs/>
              </w:rPr>
              <w:t>drž</w:t>
            </w:r>
            <w:proofErr w:type="spellEnd"/>
            <w:r w:rsidRPr="003624E6">
              <w:rPr>
                <w:b/>
                <w:bCs/>
              </w:rPr>
              <w:t xml:space="preserve">. </w:t>
            </w:r>
            <w:proofErr w:type="spellStart"/>
            <w:r w:rsidRPr="003624E6">
              <w:rPr>
                <w:b/>
                <w:bCs/>
              </w:rPr>
              <w:t>pror</w:t>
            </w:r>
            <w:proofErr w:type="spellEnd"/>
            <w:r w:rsidRPr="003624E6">
              <w:rPr>
                <w:b/>
                <w:bCs/>
              </w:rPr>
              <w:t>. - PK</w:t>
            </w:r>
          </w:p>
        </w:tc>
        <w:tc>
          <w:tcPr>
            <w:tcW w:w="1314" w:type="dxa"/>
            <w:noWrap/>
            <w:hideMark/>
          </w:tcPr>
          <w:p w14:paraId="1724F7B2" w14:textId="77777777" w:rsidR="003624E6" w:rsidRPr="003624E6" w:rsidRDefault="003624E6" w:rsidP="003624E6">
            <w:pPr>
              <w:pStyle w:val="Bezproreda"/>
              <w:rPr>
                <w:b/>
                <w:bCs/>
              </w:rPr>
            </w:pPr>
          </w:p>
        </w:tc>
        <w:tc>
          <w:tcPr>
            <w:tcW w:w="1178" w:type="dxa"/>
            <w:noWrap/>
            <w:hideMark/>
          </w:tcPr>
          <w:p w14:paraId="003F1620" w14:textId="77777777" w:rsidR="003624E6" w:rsidRPr="003624E6" w:rsidRDefault="003624E6" w:rsidP="003624E6">
            <w:pPr>
              <w:pStyle w:val="Bezproreda"/>
              <w:rPr>
                <w:b/>
                <w:bCs/>
              </w:rPr>
            </w:pPr>
            <w:r w:rsidRPr="003624E6">
              <w:rPr>
                <w:b/>
                <w:bCs/>
              </w:rPr>
              <w:t>1.921,00</w:t>
            </w:r>
          </w:p>
        </w:tc>
        <w:tc>
          <w:tcPr>
            <w:tcW w:w="1454" w:type="dxa"/>
            <w:noWrap/>
            <w:hideMark/>
          </w:tcPr>
          <w:p w14:paraId="0F406E6B" w14:textId="77777777" w:rsidR="003624E6" w:rsidRPr="003624E6" w:rsidRDefault="003624E6" w:rsidP="003624E6">
            <w:pPr>
              <w:pStyle w:val="Bezproreda"/>
              <w:rPr>
                <w:b/>
                <w:bCs/>
              </w:rPr>
            </w:pPr>
            <w:r w:rsidRPr="003624E6">
              <w:rPr>
                <w:b/>
                <w:bCs/>
              </w:rPr>
              <w:t>1.050,00</w:t>
            </w:r>
          </w:p>
        </w:tc>
        <w:tc>
          <w:tcPr>
            <w:tcW w:w="916" w:type="dxa"/>
            <w:noWrap/>
            <w:hideMark/>
          </w:tcPr>
          <w:p w14:paraId="35D8B978" w14:textId="77777777" w:rsidR="003624E6" w:rsidRPr="003624E6" w:rsidRDefault="003624E6" w:rsidP="003624E6">
            <w:pPr>
              <w:pStyle w:val="Bezproreda"/>
              <w:rPr>
                <w:b/>
                <w:bCs/>
              </w:rPr>
            </w:pPr>
            <w:r w:rsidRPr="003624E6">
              <w:rPr>
                <w:b/>
                <w:bCs/>
              </w:rPr>
              <w:t>54,66%</w:t>
            </w:r>
          </w:p>
        </w:tc>
      </w:tr>
      <w:tr w:rsidR="003624E6" w:rsidRPr="003624E6" w14:paraId="4888172A" w14:textId="77777777" w:rsidTr="003624E6">
        <w:trPr>
          <w:trHeight w:val="255"/>
        </w:trPr>
        <w:tc>
          <w:tcPr>
            <w:tcW w:w="1155" w:type="dxa"/>
            <w:noWrap/>
            <w:hideMark/>
          </w:tcPr>
          <w:p w14:paraId="5453C496" w14:textId="77777777" w:rsidR="003624E6" w:rsidRPr="003624E6" w:rsidRDefault="003624E6" w:rsidP="003624E6">
            <w:pPr>
              <w:pStyle w:val="Bezproreda"/>
              <w:rPr>
                <w:b/>
                <w:bCs/>
              </w:rPr>
            </w:pPr>
            <w:r w:rsidRPr="003624E6">
              <w:rPr>
                <w:b/>
                <w:bCs/>
              </w:rPr>
              <w:t>32</w:t>
            </w:r>
          </w:p>
        </w:tc>
        <w:tc>
          <w:tcPr>
            <w:tcW w:w="3719" w:type="dxa"/>
            <w:noWrap/>
            <w:hideMark/>
          </w:tcPr>
          <w:p w14:paraId="2CA98B1B" w14:textId="77777777" w:rsidR="003624E6" w:rsidRPr="003624E6" w:rsidRDefault="003624E6" w:rsidP="003624E6">
            <w:pPr>
              <w:pStyle w:val="Bezproreda"/>
              <w:rPr>
                <w:b/>
                <w:bCs/>
              </w:rPr>
            </w:pPr>
            <w:r w:rsidRPr="003624E6">
              <w:rPr>
                <w:b/>
                <w:bCs/>
              </w:rPr>
              <w:t>Materijalni rashodi</w:t>
            </w:r>
          </w:p>
        </w:tc>
        <w:tc>
          <w:tcPr>
            <w:tcW w:w="1314" w:type="dxa"/>
            <w:noWrap/>
            <w:hideMark/>
          </w:tcPr>
          <w:p w14:paraId="7F4A51C3" w14:textId="77777777" w:rsidR="003624E6" w:rsidRPr="003624E6" w:rsidRDefault="003624E6" w:rsidP="003624E6">
            <w:pPr>
              <w:pStyle w:val="Bezproreda"/>
              <w:rPr>
                <w:b/>
                <w:bCs/>
              </w:rPr>
            </w:pPr>
          </w:p>
        </w:tc>
        <w:tc>
          <w:tcPr>
            <w:tcW w:w="1178" w:type="dxa"/>
            <w:noWrap/>
            <w:hideMark/>
          </w:tcPr>
          <w:p w14:paraId="612FA691" w14:textId="77777777" w:rsidR="003624E6" w:rsidRPr="003624E6" w:rsidRDefault="003624E6" w:rsidP="003624E6">
            <w:pPr>
              <w:pStyle w:val="Bezproreda"/>
              <w:rPr>
                <w:b/>
                <w:bCs/>
              </w:rPr>
            </w:pPr>
            <w:r w:rsidRPr="003624E6">
              <w:rPr>
                <w:b/>
                <w:bCs/>
              </w:rPr>
              <w:t>1.921,00</w:t>
            </w:r>
          </w:p>
        </w:tc>
        <w:tc>
          <w:tcPr>
            <w:tcW w:w="1454" w:type="dxa"/>
            <w:noWrap/>
            <w:hideMark/>
          </w:tcPr>
          <w:p w14:paraId="7C15E4E9" w14:textId="77777777" w:rsidR="003624E6" w:rsidRPr="003624E6" w:rsidRDefault="003624E6" w:rsidP="003624E6">
            <w:pPr>
              <w:pStyle w:val="Bezproreda"/>
              <w:rPr>
                <w:b/>
                <w:bCs/>
              </w:rPr>
            </w:pPr>
            <w:r w:rsidRPr="003624E6">
              <w:rPr>
                <w:b/>
                <w:bCs/>
              </w:rPr>
              <w:t>1.050,00</w:t>
            </w:r>
          </w:p>
        </w:tc>
        <w:tc>
          <w:tcPr>
            <w:tcW w:w="916" w:type="dxa"/>
            <w:noWrap/>
            <w:hideMark/>
          </w:tcPr>
          <w:p w14:paraId="6EFBAF7C" w14:textId="77777777" w:rsidR="003624E6" w:rsidRPr="003624E6" w:rsidRDefault="003624E6" w:rsidP="003624E6">
            <w:pPr>
              <w:pStyle w:val="Bezproreda"/>
              <w:rPr>
                <w:b/>
                <w:bCs/>
              </w:rPr>
            </w:pPr>
            <w:r w:rsidRPr="003624E6">
              <w:rPr>
                <w:b/>
                <w:bCs/>
              </w:rPr>
              <w:t>54,66%</w:t>
            </w:r>
          </w:p>
        </w:tc>
      </w:tr>
      <w:tr w:rsidR="003624E6" w:rsidRPr="003624E6" w14:paraId="52A5F858" w14:textId="77777777" w:rsidTr="003624E6">
        <w:trPr>
          <w:trHeight w:val="255"/>
        </w:trPr>
        <w:tc>
          <w:tcPr>
            <w:tcW w:w="1155" w:type="dxa"/>
            <w:noWrap/>
            <w:hideMark/>
          </w:tcPr>
          <w:p w14:paraId="27ED8E7C" w14:textId="77777777" w:rsidR="003624E6" w:rsidRPr="003624E6" w:rsidRDefault="003624E6" w:rsidP="003624E6">
            <w:pPr>
              <w:pStyle w:val="Bezproreda"/>
              <w:rPr>
                <w:b/>
                <w:bCs/>
              </w:rPr>
            </w:pPr>
            <w:r w:rsidRPr="003624E6">
              <w:rPr>
                <w:b/>
                <w:bCs/>
              </w:rPr>
              <w:t>3239</w:t>
            </w:r>
          </w:p>
        </w:tc>
        <w:tc>
          <w:tcPr>
            <w:tcW w:w="3719" w:type="dxa"/>
            <w:noWrap/>
            <w:hideMark/>
          </w:tcPr>
          <w:p w14:paraId="5F7FF7EC" w14:textId="77777777" w:rsidR="003624E6" w:rsidRPr="003624E6" w:rsidRDefault="003624E6" w:rsidP="003624E6">
            <w:pPr>
              <w:pStyle w:val="Bezproreda"/>
              <w:rPr>
                <w:b/>
                <w:bCs/>
              </w:rPr>
            </w:pPr>
            <w:r w:rsidRPr="003624E6">
              <w:rPr>
                <w:b/>
                <w:bCs/>
              </w:rPr>
              <w:t>Ostale usluge</w:t>
            </w:r>
          </w:p>
        </w:tc>
        <w:tc>
          <w:tcPr>
            <w:tcW w:w="1314" w:type="dxa"/>
            <w:noWrap/>
            <w:hideMark/>
          </w:tcPr>
          <w:p w14:paraId="4B570082" w14:textId="77777777" w:rsidR="003624E6" w:rsidRPr="003624E6" w:rsidRDefault="003624E6" w:rsidP="003624E6">
            <w:pPr>
              <w:pStyle w:val="Bezproreda"/>
              <w:rPr>
                <w:b/>
                <w:bCs/>
              </w:rPr>
            </w:pPr>
          </w:p>
        </w:tc>
        <w:tc>
          <w:tcPr>
            <w:tcW w:w="1178" w:type="dxa"/>
            <w:noWrap/>
            <w:hideMark/>
          </w:tcPr>
          <w:p w14:paraId="63BB6B05" w14:textId="77777777" w:rsidR="003624E6" w:rsidRPr="003624E6" w:rsidRDefault="003624E6" w:rsidP="003624E6">
            <w:pPr>
              <w:pStyle w:val="Bezproreda"/>
              <w:rPr>
                <w:b/>
                <w:bCs/>
              </w:rPr>
            </w:pPr>
          </w:p>
        </w:tc>
        <w:tc>
          <w:tcPr>
            <w:tcW w:w="1454" w:type="dxa"/>
            <w:noWrap/>
            <w:hideMark/>
          </w:tcPr>
          <w:p w14:paraId="280578F5" w14:textId="77777777" w:rsidR="003624E6" w:rsidRPr="003624E6" w:rsidRDefault="003624E6" w:rsidP="003624E6">
            <w:pPr>
              <w:pStyle w:val="Bezproreda"/>
              <w:rPr>
                <w:b/>
                <w:bCs/>
              </w:rPr>
            </w:pPr>
            <w:r w:rsidRPr="003624E6">
              <w:rPr>
                <w:b/>
                <w:bCs/>
              </w:rPr>
              <w:t>1.050,00</w:t>
            </w:r>
          </w:p>
        </w:tc>
        <w:tc>
          <w:tcPr>
            <w:tcW w:w="916" w:type="dxa"/>
            <w:noWrap/>
            <w:hideMark/>
          </w:tcPr>
          <w:p w14:paraId="74FE162F" w14:textId="77777777" w:rsidR="003624E6" w:rsidRPr="003624E6" w:rsidRDefault="003624E6" w:rsidP="003624E6">
            <w:pPr>
              <w:pStyle w:val="Bezproreda"/>
              <w:rPr>
                <w:b/>
                <w:bCs/>
              </w:rPr>
            </w:pPr>
          </w:p>
        </w:tc>
      </w:tr>
      <w:tr w:rsidR="003624E6" w:rsidRPr="003624E6" w14:paraId="1829F0C4" w14:textId="77777777" w:rsidTr="003624E6">
        <w:trPr>
          <w:trHeight w:val="255"/>
        </w:trPr>
        <w:tc>
          <w:tcPr>
            <w:tcW w:w="1155" w:type="dxa"/>
            <w:noWrap/>
            <w:hideMark/>
          </w:tcPr>
          <w:p w14:paraId="443517C4" w14:textId="77777777" w:rsidR="003624E6" w:rsidRPr="003624E6" w:rsidRDefault="003624E6" w:rsidP="003624E6">
            <w:pPr>
              <w:pStyle w:val="Bezproreda"/>
              <w:rPr>
                <w:b/>
                <w:bCs/>
              </w:rPr>
            </w:pPr>
            <w:r w:rsidRPr="003624E6">
              <w:rPr>
                <w:b/>
                <w:bCs/>
              </w:rPr>
              <w:t>A600105</w:t>
            </w:r>
          </w:p>
        </w:tc>
        <w:tc>
          <w:tcPr>
            <w:tcW w:w="3719" w:type="dxa"/>
            <w:noWrap/>
            <w:hideMark/>
          </w:tcPr>
          <w:p w14:paraId="43DDA533" w14:textId="77777777" w:rsidR="003624E6" w:rsidRPr="003624E6" w:rsidRDefault="003624E6" w:rsidP="003624E6">
            <w:pPr>
              <w:pStyle w:val="Bezproreda"/>
              <w:rPr>
                <w:b/>
                <w:bCs/>
              </w:rPr>
            </w:pPr>
            <w:r w:rsidRPr="003624E6">
              <w:rPr>
                <w:b/>
                <w:bCs/>
              </w:rPr>
              <w:t>Aktivnost: Rad s darovitim učenicima</w:t>
            </w:r>
          </w:p>
        </w:tc>
        <w:tc>
          <w:tcPr>
            <w:tcW w:w="1314" w:type="dxa"/>
            <w:noWrap/>
            <w:hideMark/>
          </w:tcPr>
          <w:p w14:paraId="29177E0E" w14:textId="77777777" w:rsidR="003624E6" w:rsidRPr="003624E6" w:rsidRDefault="003624E6" w:rsidP="003624E6">
            <w:pPr>
              <w:pStyle w:val="Bezproreda"/>
              <w:rPr>
                <w:b/>
                <w:bCs/>
              </w:rPr>
            </w:pPr>
            <w:r w:rsidRPr="003624E6">
              <w:rPr>
                <w:b/>
                <w:bCs/>
              </w:rPr>
              <w:t>120,00</w:t>
            </w:r>
          </w:p>
        </w:tc>
        <w:tc>
          <w:tcPr>
            <w:tcW w:w="1178" w:type="dxa"/>
            <w:noWrap/>
            <w:hideMark/>
          </w:tcPr>
          <w:p w14:paraId="054BA17A" w14:textId="77777777" w:rsidR="003624E6" w:rsidRPr="003624E6" w:rsidRDefault="003624E6" w:rsidP="003624E6">
            <w:pPr>
              <w:pStyle w:val="Bezproreda"/>
              <w:rPr>
                <w:b/>
                <w:bCs/>
              </w:rPr>
            </w:pPr>
            <w:r w:rsidRPr="003624E6">
              <w:rPr>
                <w:b/>
                <w:bCs/>
              </w:rPr>
              <w:t>120,00</w:t>
            </w:r>
          </w:p>
        </w:tc>
        <w:tc>
          <w:tcPr>
            <w:tcW w:w="1454" w:type="dxa"/>
            <w:noWrap/>
            <w:hideMark/>
          </w:tcPr>
          <w:p w14:paraId="417E7640" w14:textId="77777777" w:rsidR="003624E6" w:rsidRPr="003624E6" w:rsidRDefault="003624E6" w:rsidP="003624E6">
            <w:pPr>
              <w:pStyle w:val="Bezproreda"/>
              <w:rPr>
                <w:b/>
                <w:bCs/>
              </w:rPr>
            </w:pPr>
            <w:r w:rsidRPr="003624E6">
              <w:rPr>
                <w:b/>
                <w:bCs/>
              </w:rPr>
              <w:t>10,05</w:t>
            </w:r>
          </w:p>
        </w:tc>
        <w:tc>
          <w:tcPr>
            <w:tcW w:w="916" w:type="dxa"/>
            <w:noWrap/>
            <w:hideMark/>
          </w:tcPr>
          <w:p w14:paraId="2B8B402E" w14:textId="77777777" w:rsidR="003624E6" w:rsidRPr="003624E6" w:rsidRDefault="003624E6" w:rsidP="003624E6">
            <w:pPr>
              <w:pStyle w:val="Bezproreda"/>
              <w:rPr>
                <w:b/>
                <w:bCs/>
              </w:rPr>
            </w:pPr>
            <w:r w:rsidRPr="003624E6">
              <w:rPr>
                <w:b/>
                <w:bCs/>
              </w:rPr>
              <w:t>8,38%</w:t>
            </w:r>
          </w:p>
        </w:tc>
      </w:tr>
      <w:tr w:rsidR="003624E6" w:rsidRPr="003624E6" w14:paraId="4B165798" w14:textId="77777777" w:rsidTr="003624E6">
        <w:trPr>
          <w:trHeight w:val="255"/>
        </w:trPr>
        <w:tc>
          <w:tcPr>
            <w:tcW w:w="4874" w:type="dxa"/>
            <w:gridSpan w:val="2"/>
            <w:noWrap/>
            <w:hideMark/>
          </w:tcPr>
          <w:p w14:paraId="1C0650B1" w14:textId="77777777" w:rsidR="003624E6" w:rsidRPr="003624E6" w:rsidRDefault="003624E6" w:rsidP="003624E6">
            <w:pPr>
              <w:pStyle w:val="Bezproreda"/>
              <w:rPr>
                <w:b/>
                <w:bCs/>
              </w:rPr>
            </w:pPr>
            <w:r w:rsidRPr="003624E6">
              <w:rPr>
                <w:b/>
                <w:bCs/>
              </w:rPr>
              <w:t>Izvor 1. OPĆI PRIHODI I PRIMICI</w:t>
            </w:r>
          </w:p>
        </w:tc>
        <w:tc>
          <w:tcPr>
            <w:tcW w:w="1314" w:type="dxa"/>
            <w:noWrap/>
            <w:hideMark/>
          </w:tcPr>
          <w:p w14:paraId="395266B3" w14:textId="77777777" w:rsidR="003624E6" w:rsidRPr="003624E6" w:rsidRDefault="003624E6" w:rsidP="003624E6">
            <w:pPr>
              <w:pStyle w:val="Bezproreda"/>
              <w:rPr>
                <w:b/>
                <w:bCs/>
              </w:rPr>
            </w:pPr>
            <w:r w:rsidRPr="003624E6">
              <w:rPr>
                <w:b/>
                <w:bCs/>
              </w:rPr>
              <w:t>120,00</w:t>
            </w:r>
          </w:p>
        </w:tc>
        <w:tc>
          <w:tcPr>
            <w:tcW w:w="1178" w:type="dxa"/>
            <w:noWrap/>
            <w:hideMark/>
          </w:tcPr>
          <w:p w14:paraId="293AB70C" w14:textId="77777777" w:rsidR="003624E6" w:rsidRPr="003624E6" w:rsidRDefault="003624E6" w:rsidP="003624E6">
            <w:pPr>
              <w:pStyle w:val="Bezproreda"/>
              <w:rPr>
                <w:b/>
                <w:bCs/>
              </w:rPr>
            </w:pPr>
            <w:r w:rsidRPr="003624E6">
              <w:rPr>
                <w:b/>
                <w:bCs/>
              </w:rPr>
              <w:t>120,00</w:t>
            </w:r>
          </w:p>
        </w:tc>
        <w:tc>
          <w:tcPr>
            <w:tcW w:w="1454" w:type="dxa"/>
            <w:noWrap/>
            <w:hideMark/>
          </w:tcPr>
          <w:p w14:paraId="4C8D0EEA" w14:textId="77777777" w:rsidR="003624E6" w:rsidRPr="003624E6" w:rsidRDefault="003624E6" w:rsidP="003624E6">
            <w:pPr>
              <w:pStyle w:val="Bezproreda"/>
              <w:rPr>
                <w:b/>
                <w:bCs/>
              </w:rPr>
            </w:pPr>
            <w:r w:rsidRPr="003624E6">
              <w:rPr>
                <w:b/>
                <w:bCs/>
              </w:rPr>
              <w:t>10,05</w:t>
            </w:r>
          </w:p>
        </w:tc>
        <w:tc>
          <w:tcPr>
            <w:tcW w:w="916" w:type="dxa"/>
            <w:noWrap/>
            <w:hideMark/>
          </w:tcPr>
          <w:p w14:paraId="5A8212C1" w14:textId="77777777" w:rsidR="003624E6" w:rsidRPr="003624E6" w:rsidRDefault="003624E6" w:rsidP="003624E6">
            <w:pPr>
              <w:pStyle w:val="Bezproreda"/>
              <w:rPr>
                <w:b/>
                <w:bCs/>
              </w:rPr>
            </w:pPr>
            <w:r w:rsidRPr="003624E6">
              <w:rPr>
                <w:b/>
                <w:bCs/>
              </w:rPr>
              <w:t>8,38%</w:t>
            </w:r>
          </w:p>
        </w:tc>
      </w:tr>
      <w:tr w:rsidR="003624E6" w:rsidRPr="003624E6" w14:paraId="25FFA6D5" w14:textId="77777777" w:rsidTr="003624E6">
        <w:trPr>
          <w:trHeight w:val="255"/>
        </w:trPr>
        <w:tc>
          <w:tcPr>
            <w:tcW w:w="4874" w:type="dxa"/>
            <w:gridSpan w:val="2"/>
            <w:noWrap/>
            <w:hideMark/>
          </w:tcPr>
          <w:p w14:paraId="332B481F" w14:textId="77777777" w:rsidR="003624E6" w:rsidRPr="003624E6" w:rsidRDefault="003624E6" w:rsidP="003624E6">
            <w:pPr>
              <w:pStyle w:val="Bezproreda"/>
              <w:rPr>
                <w:b/>
                <w:bCs/>
              </w:rPr>
            </w:pPr>
            <w:r w:rsidRPr="003624E6">
              <w:rPr>
                <w:b/>
                <w:bCs/>
              </w:rPr>
              <w:t>Izvor 1.1. Opći prihodi i primici proračuna</w:t>
            </w:r>
          </w:p>
        </w:tc>
        <w:tc>
          <w:tcPr>
            <w:tcW w:w="1314" w:type="dxa"/>
            <w:noWrap/>
            <w:hideMark/>
          </w:tcPr>
          <w:p w14:paraId="1E7AA84D" w14:textId="77777777" w:rsidR="003624E6" w:rsidRPr="003624E6" w:rsidRDefault="003624E6" w:rsidP="003624E6">
            <w:pPr>
              <w:pStyle w:val="Bezproreda"/>
              <w:rPr>
                <w:b/>
                <w:bCs/>
              </w:rPr>
            </w:pPr>
            <w:r w:rsidRPr="003624E6">
              <w:rPr>
                <w:b/>
                <w:bCs/>
              </w:rPr>
              <w:t>120,00</w:t>
            </w:r>
          </w:p>
        </w:tc>
        <w:tc>
          <w:tcPr>
            <w:tcW w:w="1178" w:type="dxa"/>
            <w:noWrap/>
            <w:hideMark/>
          </w:tcPr>
          <w:p w14:paraId="6297600C" w14:textId="77777777" w:rsidR="003624E6" w:rsidRPr="003624E6" w:rsidRDefault="003624E6" w:rsidP="003624E6">
            <w:pPr>
              <w:pStyle w:val="Bezproreda"/>
              <w:rPr>
                <w:b/>
                <w:bCs/>
              </w:rPr>
            </w:pPr>
            <w:r w:rsidRPr="003624E6">
              <w:rPr>
                <w:b/>
                <w:bCs/>
              </w:rPr>
              <w:t>120,00</w:t>
            </w:r>
          </w:p>
        </w:tc>
        <w:tc>
          <w:tcPr>
            <w:tcW w:w="1454" w:type="dxa"/>
            <w:noWrap/>
            <w:hideMark/>
          </w:tcPr>
          <w:p w14:paraId="644C9089" w14:textId="77777777" w:rsidR="003624E6" w:rsidRPr="003624E6" w:rsidRDefault="003624E6" w:rsidP="003624E6">
            <w:pPr>
              <w:pStyle w:val="Bezproreda"/>
              <w:rPr>
                <w:b/>
                <w:bCs/>
              </w:rPr>
            </w:pPr>
            <w:r w:rsidRPr="003624E6">
              <w:rPr>
                <w:b/>
                <w:bCs/>
              </w:rPr>
              <w:t>10,05</w:t>
            </w:r>
          </w:p>
        </w:tc>
        <w:tc>
          <w:tcPr>
            <w:tcW w:w="916" w:type="dxa"/>
            <w:noWrap/>
            <w:hideMark/>
          </w:tcPr>
          <w:p w14:paraId="6851D25A" w14:textId="77777777" w:rsidR="003624E6" w:rsidRPr="003624E6" w:rsidRDefault="003624E6" w:rsidP="003624E6">
            <w:pPr>
              <w:pStyle w:val="Bezproreda"/>
              <w:rPr>
                <w:b/>
                <w:bCs/>
              </w:rPr>
            </w:pPr>
            <w:r w:rsidRPr="003624E6">
              <w:rPr>
                <w:b/>
                <w:bCs/>
              </w:rPr>
              <w:t>8,38%</w:t>
            </w:r>
          </w:p>
        </w:tc>
      </w:tr>
      <w:tr w:rsidR="003624E6" w:rsidRPr="003624E6" w14:paraId="31175D43" w14:textId="77777777" w:rsidTr="003624E6">
        <w:trPr>
          <w:trHeight w:val="255"/>
        </w:trPr>
        <w:tc>
          <w:tcPr>
            <w:tcW w:w="1155" w:type="dxa"/>
            <w:noWrap/>
            <w:hideMark/>
          </w:tcPr>
          <w:p w14:paraId="5BAFEE94" w14:textId="77777777" w:rsidR="003624E6" w:rsidRPr="003624E6" w:rsidRDefault="003624E6" w:rsidP="003624E6">
            <w:pPr>
              <w:pStyle w:val="Bezproreda"/>
              <w:rPr>
                <w:b/>
                <w:bCs/>
              </w:rPr>
            </w:pPr>
            <w:r w:rsidRPr="003624E6">
              <w:rPr>
                <w:b/>
                <w:bCs/>
              </w:rPr>
              <w:t>32</w:t>
            </w:r>
          </w:p>
        </w:tc>
        <w:tc>
          <w:tcPr>
            <w:tcW w:w="3719" w:type="dxa"/>
            <w:noWrap/>
            <w:hideMark/>
          </w:tcPr>
          <w:p w14:paraId="07607C42" w14:textId="77777777" w:rsidR="003624E6" w:rsidRPr="003624E6" w:rsidRDefault="003624E6" w:rsidP="003624E6">
            <w:pPr>
              <w:pStyle w:val="Bezproreda"/>
              <w:rPr>
                <w:b/>
                <w:bCs/>
              </w:rPr>
            </w:pPr>
            <w:r w:rsidRPr="003624E6">
              <w:rPr>
                <w:b/>
                <w:bCs/>
              </w:rPr>
              <w:t>Materijalni rashodi</w:t>
            </w:r>
          </w:p>
        </w:tc>
        <w:tc>
          <w:tcPr>
            <w:tcW w:w="1314" w:type="dxa"/>
            <w:noWrap/>
            <w:hideMark/>
          </w:tcPr>
          <w:p w14:paraId="1B8BB750" w14:textId="77777777" w:rsidR="003624E6" w:rsidRPr="003624E6" w:rsidRDefault="003624E6" w:rsidP="003624E6">
            <w:pPr>
              <w:pStyle w:val="Bezproreda"/>
              <w:rPr>
                <w:b/>
                <w:bCs/>
              </w:rPr>
            </w:pPr>
            <w:r w:rsidRPr="003624E6">
              <w:rPr>
                <w:b/>
                <w:bCs/>
              </w:rPr>
              <w:t>120,00</w:t>
            </w:r>
          </w:p>
        </w:tc>
        <w:tc>
          <w:tcPr>
            <w:tcW w:w="1178" w:type="dxa"/>
            <w:noWrap/>
            <w:hideMark/>
          </w:tcPr>
          <w:p w14:paraId="5A04288A" w14:textId="77777777" w:rsidR="003624E6" w:rsidRPr="003624E6" w:rsidRDefault="003624E6" w:rsidP="003624E6">
            <w:pPr>
              <w:pStyle w:val="Bezproreda"/>
              <w:rPr>
                <w:b/>
                <w:bCs/>
              </w:rPr>
            </w:pPr>
            <w:r w:rsidRPr="003624E6">
              <w:rPr>
                <w:b/>
                <w:bCs/>
              </w:rPr>
              <w:t>120,00</w:t>
            </w:r>
          </w:p>
        </w:tc>
        <w:tc>
          <w:tcPr>
            <w:tcW w:w="1454" w:type="dxa"/>
            <w:noWrap/>
            <w:hideMark/>
          </w:tcPr>
          <w:p w14:paraId="6C9423FA" w14:textId="77777777" w:rsidR="003624E6" w:rsidRPr="003624E6" w:rsidRDefault="003624E6" w:rsidP="003624E6">
            <w:pPr>
              <w:pStyle w:val="Bezproreda"/>
              <w:rPr>
                <w:b/>
                <w:bCs/>
              </w:rPr>
            </w:pPr>
            <w:r w:rsidRPr="003624E6">
              <w:rPr>
                <w:b/>
                <w:bCs/>
              </w:rPr>
              <w:t>10,05</w:t>
            </w:r>
          </w:p>
        </w:tc>
        <w:tc>
          <w:tcPr>
            <w:tcW w:w="916" w:type="dxa"/>
            <w:noWrap/>
            <w:hideMark/>
          </w:tcPr>
          <w:p w14:paraId="0A35129A" w14:textId="77777777" w:rsidR="003624E6" w:rsidRPr="003624E6" w:rsidRDefault="003624E6" w:rsidP="003624E6">
            <w:pPr>
              <w:pStyle w:val="Bezproreda"/>
              <w:rPr>
                <w:b/>
                <w:bCs/>
              </w:rPr>
            </w:pPr>
            <w:r w:rsidRPr="003624E6">
              <w:rPr>
                <w:b/>
                <w:bCs/>
              </w:rPr>
              <w:t>8,38%</w:t>
            </w:r>
          </w:p>
        </w:tc>
      </w:tr>
      <w:tr w:rsidR="003624E6" w:rsidRPr="003624E6" w14:paraId="2717E58D" w14:textId="77777777" w:rsidTr="003624E6">
        <w:trPr>
          <w:trHeight w:val="255"/>
        </w:trPr>
        <w:tc>
          <w:tcPr>
            <w:tcW w:w="1155" w:type="dxa"/>
            <w:noWrap/>
            <w:hideMark/>
          </w:tcPr>
          <w:p w14:paraId="68619978" w14:textId="77777777" w:rsidR="003624E6" w:rsidRPr="003624E6" w:rsidRDefault="003624E6" w:rsidP="003624E6">
            <w:pPr>
              <w:pStyle w:val="Bezproreda"/>
              <w:rPr>
                <w:b/>
                <w:bCs/>
              </w:rPr>
            </w:pPr>
            <w:r w:rsidRPr="003624E6">
              <w:rPr>
                <w:b/>
                <w:bCs/>
              </w:rPr>
              <w:t>3221</w:t>
            </w:r>
          </w:p>
        </w:tc>
        <w:tc>
          <w:tcPr>
            <w:tcW w:w="3719" w:type="dxa"/>
            <w:noWrap/>
            <w:hideMark/>
          </w:tcPr>
          <w:p w14:paraId="03499166" w14:textId="77777777" w:rsidR="003624E6" w:rsidRPr="003624E6" w:rsidRDefault="003624E6" w:rsidP="003624E6">
            <w:pPr>
              <w:pStyle w:val="Bezproreda"/>
              <w:rPr>
                <w:b/>
                <w:bCs/>
              </w:rPr>
            </w:pPr>
            <w:r w:rsidRPr="003624E6">
              <w:rPr>
                <w:b/>
                <w:bCs/>
              </w:rPr>
              <w:t>Uredski materijal i ostali materijalni rashodi</w:t>
            </w:r>
          </w:p>
        </w:tc>
        <w:tc>
          <w:tcPr>
            <w:tcW w:w="1314" w:type="dxa"/>
            <w:noWrap/>
            <w:hideMark/>
          </w:tcPr>
          <w:p w14:paraId="385BB2BF" w14:textId="77777777" w:rsidR="003624E6" w:rsidRPr="003624E6" w:rsidRDefault="003624E6" w:rsidP="003624E6">
            <w:pPr>
              <w:pStyle w:val="Bezproreda"/>
              <w:rPr>
                <w:b/>
                <w:bCs/>
              </w:rPr>
            </w:pPr>
          </w:p>
        </w:tc>
        <w:tc>
          <w:tcPr>
            <w:tcW w:w="1178" w:type="dxa"/>
            <w:noWrap/>
            <w:hideMark/>
          </w:tcPr>
          <w:p w14:paraId="30E5282D" w14:textId="77777777" w:rsidR="003624E6" w:rsidRPr="003624E6" w:rsidRDefault="003624E6" w:rsidP="003624E6">
            <w:pPr>
              <w:pStyle w:val="Bezproreda"/>
              <w:rPr>
                <w:b/>
                <w:bCs/>
              </w:rPr>
            </w:pPr>
          </w:p>
        </w:tc>
        <w:tc>
          <w:tcPr>
            <w:tcW w:w="1454" w:type="dxa"/>
            <w:noWrap/>
            <w:hideMark/>
          </w:tcPr>
          <w:p w14:paraId="62430835" w14:textId="77777777" w:rsidR="003624E6" w:rsidRPr="003624E6" w:rsidRDefault="003624E6" w:rsidP="003624E6">
            <w:pPr>
              <w:pStyle w:val="Bezproreda"/>
              <w:rPr>
                <w:b/>
                <w:bCs/>
              </w:rPr>
            </w:pPr>
            <w:r w:rsidRPr="003624E6">
              <w:rPr>
                <w:b/>
                <w:bCs/>
              </w:rPr>
              <w:t>10,05</w:t>
            </w:r>
          </w:p>
        </w:tc>
        <w:tc>
          <w:tcPr>
            <w:tcW w:w="916" w:type="dxa"/>
            <w:noWrap/>
            <w:hideMark/>
          </w:tcPr>
          <w:p w14:paraId="409ECC7E" w14:textId="77777777" w:rsidR="003624E6" w:rsidRPr="003624E6" w:rsidRDefault="003624E6" w:rsidP="003624E6">
            <w:pPr>
              <w:pStyle w:val="Bezproreda"/>
              <w:rPr>
                <w:b/>
                <w:bCs/>
              </w:rPr>
            </w:pPr>
          </w:p>
        </w:tc>
      </w:tr>
      <w:tr w:rsidR="003624E6" w:rsidRPr="003624E6" w14:paraId="6751F3FB" w14:textId="77777777" w:rsidTr="003624E6">
        <w:trPr>
          <w:trHeight w:val="255"/>
        </w:trPr>
        <w:tc>
          <w:tcPr>
            <w:tcW w:w="1155" w:type="dxa"/>
            <w:noWrap/>
            <w:hideMark/>
          </w:tcPr>
          <w:p w14:paraId="5ACE1BA7" w14:textId="77777777" w:rsidR="003624E6" w:rsidRPr="003624E6" w:rsidRDefault="003624E6" w:rsidP="003624E6">
            <w:pPr>
              <w:pStyle w:val="Bezproreda"/>
              <w:rPr>
                <w:b/>
                <w:bCs/>
              </w:rPr>
            </w:pPr>
            <w:r w:rsidRPr="003624E6">
              <w:rPr>
                <w:b/>
                <w:bCs/>
              </w:rPr>
              <w:t>A600106</w:t>
            </w:r>
          </w:p>
        </w:tc>
        <w:tc>
          <w:tcPr>
            <w:tcW w:w="3719" w:type="dxa"/>
            <w:noWrap/>
            <w:hideMark/>
          </w:tcPr>
          <w:p w14:paraId="3007AFCF" w14:textId="77777777" w:rsidR="003624E6" w:rsidRPr="003624E6" w:rsidRDefault="003624E6" w:rsidP="003624E6">
            <w:pPr>
              <w:pStyle w:val="Bezproreda"/>
              <w:rPr>
                <w:b/>
                <w:bCs/>
              </w:rPr>
            </w:pPr>
            <w:r w:rsidRPr="003624E6">
              <w:rPr>
                <w:b/>
                <w:bCs/>
              </w:rPr>
              <w:t>Aktivnost: Prevencija ovisnosti</w:t>
            </w:r>
          </w:p>
        </w:tc>
        <w:tc>
          <w:tcPr>
            <w:tcW w:w="1314" w:type="dxa"/>
            <w:noWrap/>
            <w:hideMark/>
          </w:tcPr>
          <w:p w14:paraId="31F05F62" w14:textId="77777777" w:rsidR="003624E6" w:rsidRPr="003624E6" w:rsidRDefault="003624E6" w:rsidP="003624E6">
            <w:pPr>
              <w:pStyle w:val="Bezproreda"/>
              <w:rPr>
                <w:b/>
                <w:bCs/>
              </w:rPr>
            </w:pPr>
            <w:r w:rsidRPr="003624E6">
              <w:rPr>
                <w:b/>
                <w:bCs/>
              </w:rPr>
              <w:t>350,00</w:t>
            </w:r>
          </w:p>
        </w:tc>
        <w:tc>
          <w:tcPr>
            <w:tcW w:w="1178" w:type="dxa"/>
            <w:noWrap/>
            <w:hideMark/>
          </w:tcPr>
          <w:p w14:paraId="6D87FB81" w14:textId="77777777" w:rsidR="003624E6" w:rsidRPr="003624E6" w:rsidRDefault="003624E6" w:rsidP="003624E6">
            <w:pPr>
              <w:pStyle w:val="Bezproreda"/>
              <w:rPr>
                <w:b/>
                <w:bCs/>
              </w:rPr>
            </w:pPr>
            <w:r w:rsidRPr="003624E6">
              <w:rPr>
                <w:b/>
                <w:bCs/>
              </w:rPr>
              <w:t>350,00</w:t>
            </w:r>
          </w:p>
        </w:tc>
        <w:tc>
          <w:tcPr>
            <w:tcW w:w="1454" w:type="dxa"/>
            <w:noWrap/>
            <w:hideMark/>
          </w:tcPr>
          <w:p w14:paraId="14C879F4" w14:textId="77777777" w:rsidR="003624E6" w:rsidRPr="003624E6" w:rsidRDefault="003624E6" w:rsidP="003624E6">
            <w:pPr>
              <w:pStyle w:val="Bezproreda"/>
              <w:rPr>
                <w:b/>
                <w:bCs/>
              </w:rPr>
            </w:pPr>
            <w:r w:rsidRPr="003624E6">
              <w:rPr>
                <w:b/>
                <w:bCs/>
              </w:rPr>
              <w:t>350,00</w:t>
            </w:r>
          </w:p>
        </w:tc>
        <w:tc>
          <w:tcPr>
            <w:tcW w:w="916" w:type="dxa"/>
            <w:noWrap/>
            <w:hideMark/>
          </w:tcPr>
          <w:p w14:paraId="69FB434E" w14:textId="77777777" w:rsidR="003624E6" w:rsidRPr="003624E6" w:rsidRDefault="003624E6" w:rsidP="003624E6">
            <w:pPr>
              <w:pStyle w:val="Bezproreda"/>
              <w:rPr>
                <w:b/>
                <w:bCs/>
              </w:rPr>
            </w:pPr>
            <w:r w:rsidRPr="003624E6">
              <w:rPr>
                <w:b/>
                <w:bCs/>
              </w:rPr>
              <w:t>100,00%</w:t>
            </w:r>
          </w:p>
        </w:tc>
      </w:tr>
      <w:tr w:rsidR="003624E6" w:rsidRPr="003624E6" w14:paraId="4F7FFC69" w14:textId="77777777" w:rsidTr="003624E6">
        <w:trPr>
          <w:trHeight w:val="255"/>
        </w:trPr>
        <w:tc>
          <w:tcPr>
            <w:tcW w:w="4874" w:type="dxa"/>
            <w:gridSpan w:val="2"/>
            <w:noWrap/>
            <w:hideMark/>
          </w:tcPr>
          <w:p w14:paraId="4E09CC8F" w14:textId="77777777" w:rsidR="003624E6" w:rsidRPr="003624E6" w:rsidRDefault="003624E6" w:rsidP="003624E6">
            <w:pPr>
              <w:pStyle w:val="Bezproreda"/>
              <w:rPr>
                <w:b/>
                <w:bCs/>
              </w:rPr>
            </w:pPr>
            <w:r w:rsidRPr="003624E6">
              <w:rPr>
                <w:b/>
                <w:bCs/>
              </w:rPr>
              <w:t>Izvor 1. OPĆI PRIHODI I PRIMICI</w:t>
            </w:r>
          </w:p>
        </w:tc>
        <w:tc>
          <w:tcPr>
            <w:tcW w:w="1314" w:type="dxa"/>
            <w:noWrap/>
            <w:hideMark/>
          </w:tcPr>
          <w:p w14:paraId="68F964C3" w14:textId="77777777" w:rsidR="003624E6" w:rsidRPr="003624E6" w:rsidRDefault="003624E6" w:rsidP="003624E6">
            <w:pPr>
              <w:pStyle w:val="Bezproreda"/>
              <w:rPr>
                <w:b/>
                <w:bCs/>
              </w:rPr>
            </w:pPr>
            <w:r w:rsidRPr="003624E6">
              <w:rPr>
                <w:b/>
                <w:bCs/>
              </w:rPr>
              <w:t>350,00</w:t>
            </w:r>
          </w:p>
        </w:tc>
        <w:tc>
          <w:tcPr>
            <w:tcW w:w="1178" w:type="dxa"/>
            <w:noWrap/>
            <w:hideMark/>
          </w:tcPr>
          <w:p w14:paraId="429B6C60" w14:textId="77777777" w:rsidR="003624E6" w:rsidRPr="003624E6" w:rsidRDefault="003624E6" w:rsidP="003624E6">
            <w:pPr>
              <w:pStyle w:val="Bezproreda"/>
              <w:rPr>
                <w:b/>
                <w:bCs/>
              </w:rPr>
            </w:pPr>
            <w:r w:rsidRPr="003624E6">
              <w:rPr>
                <w:b/>
                <w:bCs/>
              </w:rPr>
              <w:t>350,00</w:t>
            </w:r>
          </w:p>
        </w:tc>
        <w:tc>
          <w:tcPr>
            <w:tcW w:w="1454" w:type="dxa"/>
            <w:noWrap/>
            <w:hideMark/>
          </w:tcPr>
          <w:p w14:paraId="5F99690D" w14:textId="77777777" w:rsidR="003624E6" w:rsidRPr="003624E6" w:rsidRDefault="003624E6" w:rsidP="003624E6">
            <w:pPr>
              <w:pStyle w:val="Bezproreda"/>
              <w:rPr>
                <w:b/>
                <w:bCs/>
              </w:rPr>
            </w:pPr>
            <w:r w:rsidRPr="003624E6">
              <w:rPr>
                <w:b/>
                <w:bCs/>
              </w:rPr>
              <w:t>350,00</w:t>
            </w:r>
          </w:p>
        </w:tc>
        <w:tc>
          <w:tcPr>
            <w:tcW w:w="916" w:type="dxa"/>
            <w:noWrap/>
            <w:hideMark/>
          </w:tcPr>
          <w:p w14:paraId="1B60112F" w14:textId="77777777" w:rsidR="003624E6" w:rsidRPr="003624E6" w:rsidRDefault="003624E6" w:rsidP="003624E6">
            <w:pPr>
              <w:pStyle w:val="Bezproreda"/>
              <w:rPr>
                <w:b/>
                <w:bCs/>
              </w:rPr>
            </w:pPr>
            <w:r w:rsidRPr="003624E6">
              <w:rPr>
                <w:b/>
                <w:bCs/>
              </w:rPr>
              <w:t>100,00%</w:t>
            </w:r>
          </w:p>
        </w:tc>
      </w:tr>
      <w:tr w:rsidR="003624E6" w:rsidRPr="003624E6" w14:paraId="4ECFDBEA" w14:textId="77777777" w:rsidTr="003624E6">
        <w:trPr>
          <w:trHeight w:val="255"/>
        </w:trPr>
        <w:tc>
          <w:tcPr>
            <w:tcW w:w="4874" w:type="dxa"/>
            <w:gridSpan w:val="2"/>
            <w:noWrap/>
            <w:hideMark/>
          </w:tcPr>
          <w:p w14:paraId="7C0314CB" w14:textId="77777777" w:rsidR="003624E6" w:rsidRPr="003624E6" w:rsidRDefault="003624E6" w:rsidP="003624E6">
            <w:pPr>
              <w:pStyle w:val="Bezproreda"/>
              <w:rPr>
                <w:b/>
                <w:bCs/>
              </w:rPr>
            </w:pPr>
            <w:r w:rsidRPr="003624E6">
              <w:rPr>
                <w:b/>
                <w:bCs/>
              </w:rPr>
              <w:t>Izvor 1.1. Opći prihodi i primici proračuna</w:t>
            </w:r>
          </w:p>
        </w:tc>
        <w:tc>
          <w:tcPr>
            <w:tcW w:w="1314" w:type="dxa"/>
            <w:noWrap/>
            <w:hideMark/>
          </w:tcPr>
          <w:p w14:paraId="1D41A8FC" w14:textId="77777777" w:rsidR="003624E6" w:rsidRPr="003624E6" w:rsidRDefault="003624E6" w:rsidP="003624E6">
            <w:pPr>
              <w:pStyle w:val="Bezproreda"/>
              <w:rPr>
                <w:b/>
                <w:bCs/>
              </w:rPr>
            </w:pPr>
            <w:r w:rsidRPr="003624E6">
              <w:rPr>
                <w:b/>
                <w:bCs/>
              </w:rPr>
              <w:t>350,00</w:t>
            </w:r>
          </w:p>
        </w:tc>
        <w:tc>
          <w:tcPr>
            <w:tcW w:w="1178" w:type="dxa"/>
            <w:noWrap/>
            <w:hideMark/>
          </w:tcPr>
          <w:p w14:paraId="7AFC7B20" w14:textId="77777777" w:rsidR="003624E6" w:rsidRPr="003624E6" w:rsidRDefault="003624E6" w:rsidP="003624E6">
            <w:pPr>
              <w:pStyle w:val="Bezproreda"/>
              <w:rPr>
                <w:b/>
                <w:bCs/>
              </w:rPr>
            </w:pPr>
            <w:r w:rsidRPr="003624E6">
              <w:rPr>
                <w:b/>
                <w:bCs/>
              </w:rPr>
              <w:t>350,00</w:t>
            </w:r>
          </w:p>
        </w:tc>
        <w:tc>
          <w:tcPr>
            <w:tcW w:w="1454" w:type="dxa"/>
            <w:noWrap/>
            <w:hideMark/>
          </w:tcPr>
          <w:p w14:paraId="430C6194" w14:textId="77777777" w:rsidR="003624E6" w:rsidRPr="003624E6" w:rsidRDefault="003624E6" w:rsidP="003624E6">
            <w:pPr>
              <w:pStyle w:val="Bezproreda"/>
              <w:rPr>
                <w:b/>
                <w:bCs/>
              </w:rPr>
            </w:pPr>
            <w:r w:rsidRPr="003624E6">
              <w:rPr>
                <w:b/>
                <w:bCs/>
              </w:rPr>
              <w:t>350,00</w:t>
            </w:r>
          </w:p>
        </w:tc>
        <w:tc>
          <w:tcPr>
            <w:tcW w:w="916" w:type="dxa"/>
            <w:noWrap/>
            <w:hideMark/>
          </w:tcPr>
          <w:p w14:paraId="4D08346B" w14:textId="77777777" w:rsidR="003624E6" w:rsidRPr="003624E6" w:rsidRDefault="003624E6" w:rsidP="003624E6">
            <w:pPr>
              <w:pStyle w:val="Bezproreda"/>
              <w:rPr>
                <w:b/>
                <w:bCs/>
              </w:rPr>
            </w:pPr>
            <w:r w:rsidRPr="003624E6">
              <w:rPr>
                <w:b/>
                <w:bCs/>
              </w:rPr>
              <w:t>100,00%</w:t>
            </w:r>
          </w:p>
        </w:tc>
      </w:tr>
      <w:tr w:rsidR="003624E6" w:rsidRPr="003624E6" w14:paraId="6AA1CD92" w14:textId="77777777" w:rsidTr="003624E6">
        <w:trPr>
          <w:trHeight w:val="255"/>
        </w:trPr>
        <w:tc>
          <w:tcPr>
            <w:tcW w:w="1155" w:type="dxa"/>
            <w:noWrap/>
            <w:hideMark/>
          </w:tcPr>
          <w:p w14:paraId="17348131" w14:textId="77777777" w:rsidR="003624E6" w:rsidRPr="003624E6" w:rsidRDefault="003624E6" w:rsidP="003624E6">
            <w:pPr>
              <w:pStyle w:val="Bezproreda"/>
              <w:rPr>
                <w:b/>
                <w:bCs/>
              </w:rPr>
            </w:pPr>
            <w:r w:rsidRPr="003624E6">
              <w:rPr>
                <w:b/>
                <w:bCs/>
              </w:rPr>
              <w:t>32</w:t>
            </w:r>
          </w:p>
        </w:tc>
        <w:tc>
          <w:tcPr>
            <w:tcW w:w="3719" w:type="dxa"/>
            <w:noWrap/>
            <w:hideMark/>
          </w:tcPr>
          <w:p w14:paraId="544CFED4" w14:textId="77777777" w:rsidR="003624E6" w:rsidRPr="003624E6" w:rsidRDefault="003624E6" w:rsidP="003624E6">
            <w:pPr>
              <w:pStyle w:val="Bezproreda"/>
              <w:rPr>
                <w:b/>
                <w:bCs/>
              </w:rPr>
            </w:pPr>
            <w:r w:rsidRPr="003624E6">
              <w:rPr>
                <w:b/>
                <w:bCs/>
              </w:rPr>
              <w:t>Materijalni rashodi</w:t>
            </w:r>
          </w:p>
        </w:tc>
        <w:tc>
          <w:tcPr>
            <w:tcW w:w="1314" w:type="dxa"/>
            <w:noWrap/>
            <w:hideMark/>
          </w:tcPr>
          <w:p w14:paraId="28D8F68A" w14:textId="77777777" w:rsidR="003624E6" w:rsidRPr="003624E6" w:rsidRDefault="003624E6" w:rsidP="003624E6">
            <w:pPr>
              <w:pStyle w:val="Bezproreda"/>
              <w:rPr>
                <w:b/>
                <w:bCs/>
              </w:rPr>
            </w:pPr>
            <w:r w:rsidRPr="003624E6">
              <w:rPr>
                <w:b/>
                <w:bCs/>
              </w:rPr>
              <w:t>250,00</w:t>
            </w:r>
          </w:p>
        </w:tc>
        <w:tc>
          <w:tcPr>
            <w:tcW w:w="1178" w:type="dxa"/>
            <w:noWrap/>
            <w:hideMark/>
          </w:tcPr>
          <w:p w14:paraId="2676D8B6" w14:textId="77777777" w:rsidR="003624E6" w:rsidRPr="003624E6" w:rsidRDefault="003624E6" w:rsidP="003624E6">
            <w:pPr>
              <w:pStyle w:val="Bezproreda"/>
              <w:rPr>
                <w:b/>
                <w:bCs/>
              </w:rPr>
            </w:pPr>
            <w:r w:rsidRPr="003624E6">
              <w:rPr>
                <w:b/>
                <w:bCs/>
              </w:rPr>
              <w:t>350,00</w:t>
            </w:r>
          </w:p>
        </w:tc>
        <w:tc>
          <w:tcPr>
            <w:tcW w:w="1454" w:type="dxa"/>
            <w:noWrap/>
            <w:hideMark/>
          </w:tcPr>
          <w:p w14:paraId="38648A05" w14:textId="77777777" w:rsidR="003624E6" w:rsidRPr="003624E6" w:rsidRDefault="003624E6" w:rsidP="003624E6">
            <w:pPr>
              <w:pStyle w:val="Bezproreda"/>
              <w:rPr>
                <w:b/>
                <w:bCs/>
              </w:rPr>
            </w:pPr>
            <w:r w:rsidRPr="003624E6">
              <w:rPr>
                <w:b/>
                <w:bCs/>
              </w:rPr>
              <w:t>350,00</w:t>
            </w:r>
          </w:p>
        </w:tc>
        <w:tc>
          <w:tcPr>
            <w:tcW w:w="916" w:type="dxa"/>
            <w:noWrap/>
            <w:hideMark/>
          </w:tcPr>
          <w:p w14:paraId="040FBBBC" w14:textId="77777777" w:rsidR="003624E6" w:rsidRPr="003624E6" w:rsidRDefault="003624E6" w:rsidP="003624E6">
            <w:pPr>
              <w:pStyle w:val="Bezproreda"/>
              <w:rPr>
                <w:b/>
                <w:bCs/>
              </w:rPr>
            </w:pPr>
            <w:r w:rsidRPr="003624E6">
              <w:rPr>
                <w:b/>
                <w:bCs/>
              </w:rPr>
              <w:t>100,00%</w:t>
            </w:r>
          </w:p>
        </w:tc>
      </w:tr>
      <w:tr w:rsidR="003624E6" w:rsidRPr="003624E6" w14:paraId="700A6EE0" w14:textId="77777777" w:rsidTr="003624E6">
        <w:trPr>
          <w:trHeight w:val="255"/>
        </w:trPr>
        <w:tc>
          <w:tcPr>
            <w:tcW w:w="1155" w:type="dxa"/>
            <w:noWrap/>
            <w:hideMark/>
          </w:tcPr>
          <w:p w14:paraId="5C5855AB" w14:textId="77777777" w:rsidR="003624E6" w:rsidRPr="003624E6" w:rsidRDefault="003624E6" w:rsidP="003624E6">
            <w:pPr>
              <w:pStyle w:val="Bezproreda"/>
              <w:rPr>
                <w:b/>
                <w:bCs/>
              </w:rPr>
            </w:pPr>
            <w:r w:rsidRPr="003624E6">
              <w:rPr>
                <w:b/>
                <w:bCs/>
              </w:rPr>
              <w:t>3221</w:t>
            </w:r>
          </w:p>
        </w:tc>
        <w:tc>
          <w:tcPr>
            <w:tcW w:w="3719" w:type="dxa"/>
            <w:noWrap/>
            <w:hideMark/>
          </w:tcPr>
          <w:p w14:paraId="43DB7616" w14:textId="77777777" w:rsidR="003624E6" w:rsidRPr="003624E6" w:rsidRDefault="003624E6" w:rsidP="003624E6">
            <w:pPr>
              <w:pStyle w:val="Bezproreda"/>
              <w:rPr>
                <w:b/>
                <w:bCs/>
              </w:rPr>
            </w:pPr>
            <w:r w:rsidRPr="003624E6">
              <w:rPr>
                <w:b/>
                <w:bCs/>
              </w:rPr>
              <w:t>Uredski materijal i ostali materijalni rashodi</w:t>
            </w:r>
          </w:p>
        </w:tc>
        <w:tc>
          <w:tcPr>
            <w:tcW w:w="1314" w:type="dxa"/>
            <w:noWrap/>
            <w:hideMark/>
          </w:tcPr>
          <w:p w14:paraId="554DF239" w14:textId="77777777" w:rsidR="003624E6" w:rsidRPr="003624E6" w:rsidRDefault="003624E6" w:rsidP="003624E6">
            <w:pPr>
              <w:pStyle w:val="Bezproreda"/>
              <w:rPr>
                <w:b/>
                <w:bCs/>
              </w:rPr>
            </w:pPr>
          </w:p>
        </w:tc>
        <w:tc>
          <w:tcPr>
            <w:tcW w:w="1178" w:type="dxa"/>
            <w:noWrap/>
            <w:hideMark/>
          </w:tcPr>
          <w:p w14:paraId="2A525272" w14:textId="77777777" w:rsidR="003624E6" w:rsidRPr="003624E6" w:rsidRDefault="003624E6" w:rsidP="003624E6">
            <w:pPr>
              <w:pStyle w:val="Bezproreda"/>
              <w:rPr>
                <w:b/>
                <w:bCs/>
              </w:rPr>
            </w:pPr>
          </w:p>
        </w:tc>
        <w:tc>
          <w:tcPr>
            <w:tcW w:w="1454" w:type="dxa"/>
            <w:noWrap/>
            <w:hideMark/>
          </w:tcPr>
          <w:p w14:paraId="33319BCF" w14:textId="77777777" w:rsidR="003624E6" w:rsidRPr="003624E6" w:rsidRDefault="003624E6" w:rsidP="003624E6">
            <w:pPr>
              <w:pStyle w:val="Bezproreda"/>
              <w:rPr>
                <w:b/>
                <w:bCs/>
              </w:rPr>
            </w:pPr>
            <w:r w:rsidRPr="003624E6">
              <w:rPr>
                <w:b/>
                <w:bCs/>
              </w:rPr>
              <w:t>350,00</w:t>
            </w:r>
          </w:p>
        </w:tc>
        <w:tc>
          <w:tcPr>
            <w:tcW w:w="916" w:type="dxa"/>
            <w:noWrap/>
            <w:hideMark/>
          </w:tcPr>
          <w:p w14:paraId="1133171D" w14:textId="77777777" w:rsidR="003624E6" w:rsidRPr="003624E6" w:rsidRDefault="003624E6" w:rsidP="003624E6">
            <w:pPr>
              <w:pStyle w:val="Bezproreda"/>
              <w:rPr>
                <w:b/>
                <w:bCs/>
              </w:rPr>
            </w:pPr>
          </w:p>
        </w:tc>
      </w:tr>
      <w:tr w:rsidR="003624E6" w:rsidRPr="003624E6" w14:paraId="4EE8BD7C" w14:textId="77777777" w:rsidTr="003624E6">
        <w:trPr>
          <w:trHeight w:val="255"/>
        </w:trPr>
        <w:tc>
          <w:tcPr>
            <w:tcW w:w="1155" w:type="dxa"/>
            <w:noWrap/>
            <w:hideMark/>
          </w:tcPr>
          <w:p w14:paraId="5B4C822E" w14:textId="77777777" w:rsidR="003624E6" w:rsidRPr="003624E6" w:rsidRDefault="003624E6" w:rsidP="003624E6">
            <w:pPr>
              <w:pStyle w:val="Bezproreda"/>
              <w:rPr>
                <w:b/>
                <w:bCs/>
              </w:rPr>
            </w:pPr>
            <w:r w:rsidRPr="003624E6">
              <w:rPr>
                <w:b/>
                <w:bCs/>
              </w:rPr>
              <w:t>42</w:t>
            </w:r>
          </w:p>
        </w:tc>
        <w:tc>
          <w:tcPr>
            <w:tcW w:w="3719" w:type="dxa"/>
            <w:noWrap/>
            <w:hideMark/>
          </w:tcPr>
          <w:p w14:paraId="212B13D3" w14:textId="77777777" w:rsidR="003624E6" w:rsidRPr="003624E6" w:rsidRDefault="003624E6" w:rsidP="003624E6">
            <w:pPr>
              <w:pStyle w:val="Bezproreda"/>
              <w:rPr>
                <w:b/>
                <w:bCs/>
              </w:rPr>
            </w:pPr>
            <w:r w:rsidRPr="003624E6">
              <w:rPr>
                <w:b/>
                <w:bCs/>
              </w:rPr>
              <w:t>Rashodi za nabavu proizvedene dugotrajne imovine</w:t>
            </w:r>
          </w:p>
        </w:tc>
        <w:tc>
          <w:tcPr>
            <w:tcW w:w="1314" w:type="dxa"/>
            <w:noWrap/>
            <w:hideMark/>
          </w:tcPr>
          <w:p w14:paraId="0CA45BD3" w14:textId="77777777" w:rsidR="003624E6" w:rsidRPr="003624E6" w:rsidRDefault="003624E6" w:rsidP="003624E6">
            <w:pPr>
              <w:pStyle w:val="Bezproreda"/>
              <w:rPr>
                <w:b/>
                <w:bCs/>
              </w:rPr>
            </w:pPr>
            <w:r w:rsidRPr="003624E6">
              <w:rPr>
                <w:b/>
                <w:bCs/>
              </w:rPr>
              <w:t>100,00</w:t>
            </w:r>
          </w:p>
        </w:tc>
        <w:tc>
          <w:tcPr>
            <w:tcW w:w="1178" w:type="dxa"/>
            <w:noWrap/>
            <w:hideMark/>
          </w:tcPr>
          <w:p w14:paraId="18635CC9" w14:textId="77777777" w:rsidR="003624E6" w:rsidRPr="003624E6" w:rsidRDefault="003624E6" w:rsidP="003624E6">
            <w:pPr>
              <w:pStyle w:val="Bezproreda"/>
              <w:rPr>
                <w:b/>
                <w:bCs/>
              </w:rPr>
            </w:pPr>
            <w:r w:rsidRPr="003624E6">
              <w:rPr>
                <w:b/>
                <w:bCs/>
              </w:rPr>
              <w:t>0,00</w:t>
            </w:r>
          </w:p>
        </w:tc>
        <w:tc>
          <w:tcPr>
            <w:tcW w:w="1454" w:type="dxa"/>
            <w:noWrap/>
            <w:hideMark/>
          </w:tcPr>
          <w:p w14:paraId="36EB4829" w14:textId="77777777" w:rsidR="003624E6" w:rsidRPr="003624E6" w:rsidRDefault="003624E6" w:rsidP="003624E6">
            <w:pPr>
              <w:pStyle w:val="Bezproreda"/>
              <w:rPr>
                <w:b/>
                <w:bCs/>
              </w:rPr>
            </w:pPr>
            <w:r w:rsidRPr="003624E6">
              <w:rPr>
                <w:b/>
                <w:bCs/>
              </w:rPr>
              <w:t>0,00</w:t>
            </w:r>
          </w:p>
        </w:tc>
        <w:tc>
          <w:tcPr>
            <w:tcW w:w="916" w:type="dxa"/>
            <w:noWrap/>
            <w:hideMark/>
          </w:tcPr>
          <w:p w14:paraId="7B3C2F1F" w14:textId="77777777" w:rsidR="003624E6" w:rsidRPr="003624E6" w:rsidRDefault="003624E6" w:rsidP="003624E6">
            <w:pPr>
              <w:pStyle w:val="Bezproreda"/>
              <w:rPr>
                <w:b/>
                <w:bCs/>
              </w:rPr>
            </w:pPr>
          </w:p>
        </w:tc>
      </w:tr>
      <w:tr w:rsidR="003624E6" w:rsidRPr="003624E6" w14:paraId="0D041A88" w14:textId="77777777" w:rsidTr="003624E6">
        <w:trPr>
          <w:trHeight w:val="255"/>
        </w:trPr>
        <w:tc>
          <w:tcPr>
            <w:tcW w:w="1155" w:type="dxa"/>
            <w:noWrap/>
            <w:hideMark/>
          </w:tcPr>
          <w:p w14:paraId="51BA1663" w14:textId="77777777" w:rsidR="003624E6" w:rsidRPr="003624E6" w:rsidRDefault="003624E6" w:rsidP="003624E6">
            <w:pPr>
              <w:pStyle w:val="Bezproreda"/>
              <w:rPr>
                <w:b/>
                <w:bCs/>
              </w:rPr>
            </w:pPr>
            <w:r w:rsidRPr="003624E6">
              <w:rPr>
                <w:b/>
                <w:bCs/>
              </w:rPr>
              <w:t>A600107</w:t>
            </w:r>
          </w:p>
        </w:tc>
        <w:tc>
          <w:tcPr>
            <w:tcW w:w="3719" w:type="dxa"/>
            <w:noWrap/>
            <w:hideMark/>
          </w:tcPr>
          <w:p w14:paraId="6AF9B3B9" w14:textId="77777777" w:rsidR="003624E6" w:rsidRPr="003624E6" w:rsidRDefault="003624E6" w:rsidP="003624E6">
            <w:pPr>
              <w:pStyle w:val="Bezproreda"/>
              <w:rPr>
                <w:b/>
                <w:bCs/>
              </w:rPr>
            </w:pPr>
            <w:r w:rsidRPr="003624E6">
              <w:rPr>
                <w:b/>
                <w:bCs/>
              </w:rPr>
              <w:t>Aktivnost: Shema školskog voća</w:t>
            </w:r>
          </w:p>
        </w:tc>
        <w:tc>
          <w:tcPr>
            <w:tcW w:w="1314" w:type="dxa"/>
            <w:noWrap/>
            <w:hideMark/>
          </w:tcPr>
          <w:p w14:paraId="08709F4B" w14:textId="77777777" w:rsidR="003624E6" w:rsidRPr="003624E6" w:rsidRDefault="003624E6" w:rsidP="003624E6">
            <w:pPr>
              <w:pStyle w:val="Bezproreda"/>
              <w:rPr>
                <w:b/>
                <w:bCs/>
              </w:rPr>
            </w:pPr>
            <w:r w:rsidRPr="003624E6">
              <w:rPr>
                <w:b/>
                <w:bCs/>
              </w:rPr>
              <w:t>1.800,00</w:t>
            </w:r>
          </w:p>
        </w:tc>
        <w:tc>
          <w:tcPr>
            <w:tcW w:w="1178" w:type="dxa"/>
            <w:noWrap/>
            <w:hideMark/>
          </w:tcPr>
          <w:p w14:paraId="639BC70D" w14:textId="77777777" w:rsidR="003624E6" w:rsidRPr="003624E6" w:rsidRDefault="003624E6" w:rsidP="003624E6">
            <w:pPr>
              <w:pStyle w:val="Bezproreda"/>
              <w:rPr>
                <w:b/>
                <w:bCs/>
              </w:rPr>
            </w:pPr>
            <w:r w:rsidRPr="003624E6">
              <w:rPr>
                <w:b/>
                <w:bCs/>
              </w:rPr>
              <w:t>600,00</w:t>
            </w:r>
          </w:p>
        </w:tc>
        <w:tc>
          <w:tcPr>
            <w:tcW w:w="1454" w:type="dxa"/>
            <w:noWrap/>
            <w:hideMark/>
          </w:tcPr>
          <w:p w14:paraId="6A303083" w14:textId="77777777" w:rsidR="003624E6" w:rsidRPr="003624E6" w:rsidRDefault="003624E6" w:rsidP="003624E6">
            <w:pPr>
              <w:pStyle w:val="Bezproreda"/>
              <w:rPr>
                <w:b/>
                <w:bCs/>
              </w:rPr>
            </w:pPr>
            <w:r w:rsidRPr="003624E6">
              <w:rPr>
                <w:b/>
                <w:bCs/>
              </w:rPr>
              <w:t>340,73</w:t>
            </w:r>
          </w:p>
        </w:tc>
        <w:tc>
          <w:tcPr>
            <w:tcW w:w="916" w:type="dxa"/>
            <w:noWrap/>
            <w:hideMark/>
          </w:tcPr>
          <w:p w14:paraId="55C1F5EB" w14:textId="77777777" w:rsidR="003624E6" w:rsidRPr="003624E6" w:rsidRDefault="003624E6" w:rsidP="003624E6">
            <w:pPr>
              <w:pStyle w:val="Bezproreda"/>
              <w:rPr>
                <w:b/>
                <w:bCs/>
              </w:rPr>
            </w:pPr>
            <w:r w:rsidRPr="003624E6">
              <w:rPr>
                <w:b/>
                <w:bCs/>
              </w:rPr>
              <w:t>56,79%</w:t>
            </w:r>
          </w:p>
        </w:tc>
      </w:tr>
      <w:tr w:rsidR="003624E6" w:rsidRPr="003624E6" w14:paraId="1C1200AB" w14:textId="77777777" w:rsidTr="003624E6">
        <w:trPr>
          <w:trHeight w:val="255"/>
        </w:trPr>
        <w:tc>
          <w:tcPr>
            <w:tcW w:w="4874" w:type="dxa"/>
            <w:gridSpan w:val="2"/>
            <w:noWrap/>
            <w:hideMark/>
          </w:tcPr>
          <w:p w14:paraId="717A84EE" w14:textId="77777777" w:rsidR="003624E6" w:rsidRPr="003624E6" w:rsidRDefault="003624E6" w:rsidP="003624E6">
            <w:pPr>
              <w:pStyle w:val="Bezproreda"/>
              <w:rPr>
                <w:b/>
                <w:bCs/>
              </w:rPr>
            </w:pPr>
            <w:r w:rsidRPr="003624E6">
              <w:rPr>
                <w:b/>
                <w:bCs/>
              </w:rPr>
              <w:t>Izvor 5. POMOĆI</w:t>
            </w:r>
          </w:p>
        </w:tc>
        <w:tc>
          <w:tcPr>
            <w:tcW w:w="1314" w:type="dxa"/>
            <w:noWrap/>
            <w:hideMark/>
          </w:tcPr>
          <w:p w14:paraId="044AA124" w14:textId="77777777" w:rsidR="003624E6" w:rsidRPr="003624E6" w:rsidRDefault="003624E6" w:rsidP="003624E6">
            <w:pPr>
              <w:pStyle w:val="Bezproreda"/>
              <w:rPr>
                <w:b/>
                <w:bCs/>
              </w:rPr>
            </w:pPr>
            <w:r w:rsidRPr="003624E6">
              <w:rPr>
                <w:b/>
                <w:bCs/>
              </w:rPr>
              <w:t>1.800,00</w:t>
            </w:r>
          </w:p>
        </w:tc>
        <w:tc>
          <w:tcPr>
            <w:tcW w:w="1178" w:type="dxa"/>
            <w:noWrap/>
            <w:hideMark/>
          </w:tcPr>
          <w:p w14:paraId="3E148D2A" w14:textId="77777777" w:rsidR="003624E6" w:rsidRPr="003624E6" w:rsidRDefault="003624E6" w:rsidP="003624E6">
            <w:pPr>
              <w:pStyle w:val="Bezproreda"/>
              <w:rPr>
                <w:b/>
                <w:bCs/>
              </w:rPr>
            </w:pPr>
            <w:r w:rsidRPr="003624E6">
              <w:rPr>
                <w:b/>
                <w:bCs/>
              </w:rPr>
              <w:t>600,00</w:t>
            </w:r>
          </w:p>
        </w:tc>
        <w:tc>
          <w:tcPr>
            <w:tcW w:w="1454" w:type="dxa"/>
            <w:noWrap/>
            <w:hideMark/>
          </w:tcPr>
          <w:p w14:paraId="357848BE" w14:textId="77777777" w:rsidR="003624E6" w:rsidRPr="003624E6" w:rsidRDefault="003624E6" w:rsidP="003624E6">
            <w:pPr>
              <w:pStyle w:val="Bezproreda"/>
              <w:rPr>
                <w:b/>
                <w:bCs/>
              </w:rPr>
            </w:pPr>
            <w:r w:rsidRPr="003624E6">
              <w:rPr>
                <w:b/>
                <w:bCs/>
              </w:rPr>
              <w:t>340,73</w:t>
            </w:r>
          </w:p>
        </w:tc>
        <w:tc>
          <w:tcPr>
            <w:tcW w:w="916" w:type="dxa"/>
            <w:noWrap/>
            <w:hideMark/>
          </w:tcPr>
          <w:p w14:paraId="628B7B9C" w14:textId="77777777" w:rsidR="003624E6" w:rsidRPr="003624E6" w:rsidRDefault="003624E6" w:rsidP="003624E6">
            <w:pPr>
              <w:pStyle w:val="Bezproreda"/>
              <w:rPr>
                <w:b/>
                <w:bCs/>
              </w:rPr>
            </w:pPr>
            <w:r w:rsidRPr="003624E6">
              <w:rPr>
                <w:b/>
                <w:bCs/>
              </w:rPr>
              <w:t>56,79%</w:t>
            </w:r>
          </w:p>
        </w:tc>
      </w:tr>
      <w:tr w:rsidR="003624E6" w:rsidRPr="003624E6" w14:paraId="314A2002" w14:textId="77777777" w:rsidTr="003624E6">
        <w:trPr>
          <w:trHeight w:val="255"/>
        </w:trPr>
        <w:tc>
          <w:tcPr>
            <w:tcW w:w="4874" w:type="dxa"/>
            <w:gridSpan w:val="2"/>
            <w:noWrap/>
            <w:hideMark/>
          </w:tcPr>
          <w:p w14:paraId="79B0504C" w14:textId="77777777" w:rsidR="003624E6" w:rsidRPr="003624E6" w:rsidRDefault="003624E6" w:rsidP="003624E6">
            <w:pPr>
              <w:pStyle w:val="Bezproreda"/>
              <w:rPr>
                <w:b/>
                <w:bCs/>
              </w:rPr>
            </w:pPr>
            <w:r w:rsidRPr="003624E6">
              <w:rPr>
                <w:b/>
                <w:bCs/>
              </w:rPr>
              <w:t xml:space="preserve">Izvor 5.8. Pomoći iz </w:t>
            </w:r>
            <w:proofErr w:type="spellStart"/>
            <w:r w:rsidRPr="003624E6">
              <w:rPr>
                <w:b/>
                <w:bCs/>
              </w:rPr>
              <w:t>držav</w:t>
            </w:r>
            <w:proofErr w:type="spellEnd"/>
            <w:r w:rsidRPr="003624E6">
              <w:rPr>
                <w:b/>
                <w:bCs/>
              </w:rPr>
              <w:t xml:space="preserve">. </w:t>
            </w:r>
            <w:proofErr w:type="spellStart"/>
            <w:r w:rsidRPr="003624E6">
              <w:rPr>
                <w:b/>
                <w:bCs/>
              </w:rPr>
              <w:t>prorač</w:t>
            </w:r>
            <w:proofErr w:type="spellEnd"/>
            <w:r w:rsidRPr="003624E6">
              <w:rPr>
                <w:b/>
                <w:bCs/>
              </w:rPr>
              <w:t>. temeljem prijenosa sredstava  EU-PK</w:t>
            </w:r>
          </w:p>
        </w:tc>
        <w:tc>
          <w:tcPr>
            <w:tcW w:w="1314" w:type="dxa"/>
            <w:noWrap/>
            <w:hideMark/>
          </w:tcPr>
          <w:p w14:paraId="7C056BF1" w14:textId="77777777" w:rsidR="003624E6" w:rsidRPr="003624E6" w:rsidRDefault="003624E6" w:rsidP="003624E6">
            <w:pPr>
              <w:pStyle w:val="Bezproreda"/>
              <w:rPr>
                <w:b/>
                <w:bCs/>
              </w:rPr>
            </w:pPr>
            <w:r w:rsidRPr="003624E6">
              <w:rPr>
                <w:b/>
                <w:bCs/>
              </w:rPr>
              <w:t>1.350,00</w:t>
            </w:r>
          </w:p>
        </w:tc>
        <w:tc>
          <w:tcPr>
            <w:tcW w:w="1178" w:type="dxa"/>
            <w:noWrap/>
            <w:hideMark/>
          </w:tcPr>
          <w:p w14:paraId="770AF1F6" w14:textId="77777777" w:rsidR="003624E6" w:rsidRPr="003624E6" w:rsidRDefault="003624E6" w:rsidP="003624E6">
            <w:pPr>
              <w:pStyle w:val="Bezproreda"/>
              <w:rPr>
                <w:b/>
                <w:bCs/>
              </w:rPr>
            </w:pPr>
            <w:r w:rsidRPr="003624E6">
              <w:rPr>
                <w:b/>
                <w:bCs/>
              </w:rPr>
              <w:t>450,00</w:t>
            </w:r>
          </w:p>
        </w:tc>
        <w:tc>
          <w:tcPr>
            <w:tcW w:w="1454" w:type="dxa"/>
            <w:noWrap/>
            <w:hideMark/>
          </w:tcPr>
          <w:p w14:paraId="79F15C7B" w14:textId="77777777" w:rsidR="003624E6" w:rsidRPr="003624E6" w:rsidRDefault="003624E6" w:rsidP="003624E6">
            <w:pPr>
              <w:pStyle w:val="Bezproreda"/>
              <w:rPr>
                <w:b/>
                <w:bCs/>
              </w:rPr>
            </w:pPr>
            <w:r w:rsidRPr="003624E6">
              <w:rPr>
                <w:b/>
                <w:bCs/>
              </w:rPr>
              <w:t>311,86</w:t>
            </w:r>
          </w:p>
        </w:tc>
        <w:tc>
          <w:tcPr>
            <w:tcW w:w="916" w:type="dxa"/>
            <w:noWrap/>
            <w:hideMark/>
          </w:tcPr>
          <w:p w14:paraId="3B75CD1A" w14:textId="77777777" w:rsidR="003624E6" w:rsidRPr="003624E6" w:rsidRDefault="003624E6" w:rsidP="003624E6">
            <w:pPr>
              <w:pStyle w:val="Bezproreda"/>
              <w:rPr>
                <w:b/>
                <w:bCs/>
              </w:rPr>
            </w:pPr>
            <w:r w:rsidRPr="003624E6">
              <w:rPr>
                <w:b/>
                <w:bCs/>
              </w:rPr>
              <w:t>69,30%</w:t>
            </w:r>
          </w:p>
        </w:tc>
      </w:tr>
      <w:tr w:rsidR="003624E6" w:rsidRPr="003624E6" w14:paraId="1054E134" w14:textId="77777777" w:rsidTr="003624E6">
        <w:trPr>
          <w:trHeight w:val="255"/>
        </w:trPr>
        <w:tc>
          <w:tcPr>
            <w:tcW w:w="1155" w:type="dxa"/>
            <w:noWrap/>
            <w:hideMark/>
          </w:tcPr>
          <w:p w14:paraId="03BAC419" w14:textId="77777777" w:rsidR="003624E6" w:rsidRPr="003624E6" w:rsidRDefault="003624E6" w:rsidP="003624E6">
            <w:pPr>
              <w:pStyle w:val="Bezproreda"/>
              <w:rPr>
                <w:b/>
                <w:bCs/>
              </w:rPr>
            </w:pPr>
            <w:r w:rsidRPr="003624E6">
              <w:rPr>
                <w:b/>
                <w:bCs/>
              </w:rPr>
              <w:t>32</w:t>
            </w:r>
          </w:p>
        </w:tc>
        <w:tc>
          <w:tcPr>
            <w:tcW w:w="3719" w:type="dxa"/>
            <w:noWrap/>
            <w:hideMark/>
          </w:tcPr>
          <w:p w14:paraId="2F019E9E" w14:textId="77777777" w:rsidR="003624E6" w:rsidRPr="003624E6" w:rsidRDefault="003624E6" w:rsidP="003624E6">
            <w:pPr>
              <w:pStyle w:val="Bezproreda"/>
              <w:rPr>
                <w:b/>
                <w:bCs/>
              </w:rPr>
            </w:pPr>
            <w:r w:rsidRPr="003624E6">
              <w:rPr>
                <w:b/>
                <w:bCs/>
              </w:rPr>
              <w:t>Materijalni rashodi</w:t>
            </w:r>
          </w:p>
        </w:tc>
        <w:tc>
          <w:tcPr>
            <w:tcW w:w="1314" w:type="dxa"/>
            <w:noWrap/>
            <w:hideMark/>
          </w:tcPr>
          <w:p w14:paraId="6C2EDB54" w14:textId="77777777" w:rsidR="003624E6" w:rsidRPr="003624E6" w:rsidRDefault="003624E6" w:rsidP="003624E6">
            <w:pPr>
              <w:pStyle w:val="Bezproreda"/>
              <w:rPr>
                <w:b/>
                <w:bCs/>
              </w:rPr>
            </w:pPr>
            <w:r w:rsidRPr="003624E6">
              <w:rPr>
                <w:b/>
                <w:bCs/>
              </w:rPr>
              <w:t>1.350,00</w:t>
            </w:r>
          </w:p>
        </w:tc>
        <w:tc>
          <w:tcPr>
            <w:tcW w:w="1178" w:type="dxa"/>
            <w:noWrap/>
            <w:hideMark/>
          </w:tcPr>
          <w:p w14:paraId="5CA10DBD" w14:textId="77777777" w:rsidR="003624E6" w:rsidRPr="003624E6" w:rsidRDefault="003624E6" w:rsidP="003624E6">
            <w:pPr>
              <w:pStyle w:val="Bezproreda"/>
              <w:rPr>
                <w:b/>
                <w:bCs/>
              </w:rPr>
            </w:pPr>
            <w:r w:rsidRPr="003624E6">
              <w:rPr>
                <w:b/>
                <w:bCs/>
              </w:rPr>
              <w:t>450,00</w:t>
            </w:r>
          </w:p>
        </w:tc>
        <w:tc>
          <w:tcPr>
            <w:tcW w:w="1454" w:type="dxa"/>
            <w:noWrap/>
            <w:hideMark/>
          </w:tcPr>
          <w:p w14:paraId="2998FEFA" w14:textId="77777777" w:rsidR="003624E6" w:rsidRPr="003624E6" w:rsidRDefault="003624E6" w:rsidP="003624E6">
            <w:pPr>
              <w:pStyle w:val="Bezproreda"/>
              <w:rPr>
                <w:b/>
                <w:bCs/>
              </w:rPr>
            </w:pPr>
            <w:r w:rsidRPr="003624E6">
              <w:rPr>
                <w:b/>
                <w:bCs/>
              </w:rPr>
              <w:t>311,86</w:t>
            </w:r>
          </w:p>
        </w:tc>
        <w:tc>
          <w:tcPr>
            <w:tcW w:w="916" w:type="dxa"/>
            <w:noWrap/>
            <w:hideMark/>
          </w:tcPr>
          <w:p w14:paraId="6D7A8533" w14:textId="77777777" w:rsidR="003624E6" w:rsidRPr="003624E6" w:rsidRDefault="003624E6" w:rsidP="003624E6">
            <w:pPr>
              <w:pStyle w:val="Bezproreda"/>
              <w:rPr>
                <w:b/>
                <w:bCs/>
              </w:rPr>
            </w:pPr>
            <w:r w:rsidRPr="003624E6">
              <w:rPr>
                <w:b/>
                <w:bCs/>
              </w:rPr>
              <w:t>69,30%</w:t>
            </w:r>
          </w:p>
        </w:tc>
      </w:tr>
      <w:tr w:rsidR="003624E6" w:rsidRPr="003624E6" w14:paraId="5D8AB5F8" w14:textId="77777777" w:rsidTr="003624E6">
        <w:trPr>
          <w:trHeight w:val="255"/>
        </w:trPr>
        <w:tc>
          <w:tcPr>
            <w:tcW w:w="1155" w:type="dxa"/>
            <w:noWrap/>
            <w:hideMark/>
          </w:tcPr>
          <w:p w14:paraId="23503C1E" w14:textId="77777777" w:rsidR="003624E6" w:rsidRPr="003624E6" w:rsidRDefault="003624E6" w:rsidP="003624E6">
            <w:pPr>
              <w:pStyle w:val="Bezproreda"/>
              <w:rPr>
                <w:b/>
                <w:bCs/>
              </w:rPr>
            </w:pPr>
            <w:r w:rsidRPr="003624E6">
              <w:rPr>
                <w:b/>
                <w:bCs/>
              </w:rPr>
              <w:t>3222</w:t>
            </w:r>
          </w:p>
        </w:tc>
        <w:tc>
          <w:tcPr>
            <w:tcW w:w="3719" w:type="dxa"/>
            <w:noWrap/>
            <w:hideMark/>
          </w:tcPr>
          <w:p w14:paraId="581F1587" w14:textId="77777777" w:rsidR="003624E6" w:rsidRPr="003624E6" w:rsidRDefault="003624E6" w:rsidP="003624E6">
            <w:pPr>
              <w:pStyle w:val="Bezproreda"/>
              <w:rPr>
                <w:b/>
                <w:bCs/>
              </w:rPr>
            </w:pPr>
            <w:r w:rsidRPr="003624E6">
              <w:rPr>
                <w:b/>
                <w:bCs/>
              </w:rPr>
              <w:t>Materijal i sirovine</w:t>
            </w:r>
          </w:p>
        </w:tc>
        <w:tc>
          <w:tcPr>
            <w:tcW w:w="1314" w:type="dxa"/>
            <w:noWrap/>
            <w:hideMark/>
          </w:tcPr>
          <w:p w14:paraId="3B89B296" w14:textId="77777777" w:rsidR="003624E6" w:rsidRPr="003624E6" w:rsidRDefault="003624E6" w:rsidP="003624E6">
            <w:pPr>
              <w:pStyle w:val="Bezproreda"/>
              <w:rPr>
                <w:b/>
                <w:bCs/>
              </w:rPr>
            </w:pPr>
          </w:p>
        </w:tc>
        <w:tc>
          <w:tcPr>
            <w:tcW w:w="1178" w:type="dxa"/>
            <w:noWrap/>
            <w:hideMark/>
          </w:tcPr>
          <w:p w14:paraId="2C94F677" w14:textId="77777777" w:rsidR="003624E6" w:rsidRPr="003624E6" w:rsidRDefault="003624E6" w:rsidP="003624E6">
            <w:pPr>
              <w:pStyle w:val="Bezproreda"/>
              <w:rPr>
                <w:b/>
                <w:bCs/>
              </w:rPr>
            </w:pPr>
          </w:p>
        </w:tc>
        <w:tc>
          <w:tcPr>
            <w:tcW w:w="1454" w:type="dxa"/>
            <w:noWrap/>
            <w:hideMark/>
          </w:tcPr>
          <w:p w14:paraId="69C00221" w14:textId="77777777" w:rsidR="003624E6" w:rsidRPr="003624E6" w:rsidRDefault="003624E6" w:rsidP="003624E6">
            <w:pPr>
              <w:pStyle w:val="Bezproreda"/>
              <w:rPr>
                <w:b/>
                <w:bCs/>
              </w:rPr>
            </w:pPr>
            <w:r w:rsidRPr="003624E6">
              <w:rPr>
                <w:b/>
                <w:bCs/>
              </w:rPr>
              <w:t>311,86</w:t>
            </w:r>
          </w:p>
        </w:tc>
        <w:tc>
          <w:tcPr>
            <w:tcW w:w="916" w:type="dxa"/>
            <w:noWrap/>
            <w:hideMark/>
          </w:tcPr>
          <w:p w14:paraId="061E9019" w14:textId="77777777" w:rsidR="003624E6" w:rsidRPr="003624E6" w:rsidRDefault="003624E6" w:rsidP="003624E6">
            <w:pPr>
              <w:pStyle w:val="Bezproreda"/>
              <w:rPr>
                <w:b/>
                <w:bCs/>
              </w:rPr>
            </w:pPr>
          </w:p>
        </w:tc>
      </w:tr>
      <w:tr w:rsidR="003624E6" w:rsidRPr="003624E6" w14:paraId="4F23FE35" w14:textId="77777777" w:rsidTr="003624E6">
        <w:trPr>
          <w:trHeight w:val="255"/>
        </w:trPr>
        <w:tc>
          <w:tcPr>
            <w:tcW w:w="4874" w:type="dxa"/>
            <w:gridSpan w:val="2"/>
            <w:noWrap/>
            <w:hideMark/>
          </w:tcPr>
          <w:p w14:paraId="2D73CF59" w14:textId="77777777" w:rsidR="003624E6" w:rsidRPr="003624E6" w:rsidRDefault="003624E6" w:rsidP="003624E6">
            <w:pPr>
              <w:pStyle w:val="Bezproreda"/>
              <w:rPr>
                <w:b/>
                <w:bCs/>
              </w:rPr>
            </w:pPr>
            <w:r w:rsidRPr="003624E6">
              <w:rPr>
                <w:b/>
                <w:bCs/>
              </w:rPr>
              <w:t>Izvor 5.B. Pomoći iz državnog proračuna - PK</w:t>
            </w:r>
          </w:p>
        </w:tc>
        <w:tc>
          <w:tcPr>
            <w:tcW w:w="1314" w:type="dxa"/>
            <w:noWrap/>
            <w:hideMark/>
          </w:tcPr>
          <w:p w14:paraId="4EE66485" w14:textId="77777777" w:rsidR="003624E6" w:rsidRPr="003624E6" w:rsidRDefault="003624E6" w:rsidP="003624E6">
            <w:pPr>
              <w:pStyle w:val="Bezproreda"/>
              <w:rPr>
                <w:b/>
                <w:bCs/>
              </w:rPr>
            </w:pPr>
            <w:r w:rsidRPr="003624E6">
              <w:rPr>
                <w:b/>
                <w:bCs/>
              </w:rPr>
              <w:t>450,00</w:t>
            </w:r>
          </w:p>
        </w:tc>
        <w:tc>
          <w:tcPr>
            <w:tcW w:w="1178" w:type="dxa"/>
            <w:noWrap/>
            <w:hideMark/>
          </w:tcPr>
          <w:p w14:paraId="77AB1E53" w14:textId="77777777" w:rsidR="003624E6" w:rsidRPr="003624E6" w:rsidRDefault="003624E6" w:rsidP="003624E6">
            <w:pPr>
              <w:pStyle w:val="Bezproreda"/>
              <w:rPr>
                <w:b/>
                <w:bCs/>
              </w:rPr>
            </w:pPr>
            <w:r w:rsidRPr="003624E6">
              <w:rPr>
                <w:b/>
                <w:bCs/>
              </w:rPr>
              <w:t>150,00</w:t>
            </w:r>
          </w:p>
        </w:tc>
        <w:tc>
          <w:tcPr>
            <w:tcW w:w="1454" w:type="dxa"/>
            <w:noWrap/>
            <w:hideMark/>
          </w:tcPr>
          <w:p w14:paraId="7AB75873" w14:textId="77777777" w:rsidR="003624E6" w:rsidRPr="003624E6" w:rsidRDefault="003624E6" w:rsidP="003624E6">
            <w:pPr>
              <w:pStyle w:val="Bezproreda"/>
              <w:rPr>
                <w:b/>
                <w:bCs/>
              </w:rPr>
            </w:pPr>
            <w:r w:rsidRPr="003624E6">
              <w:rPr>
                <w:b/>
                <w:bCs/>
              </w:rPr>
              <w:t>28,87</w:t>
            </w:r>
          </w:p>
        </w:tc>
        <w:tc>
          <w:tcPr>
            <w:tcW w:w="916" w:type="dxa"/>
            <w:noWrap/>
            <w:hideMark/>
          </w:tcPr>
          <w:p w14:paraId="66C92F2F" w14:textId="77777777" w:rsidR="003624E6" w:rsidRPr="003624E6" w:rsidRDefault="003624E6" w:rsidP="003624E6">
            <w:pPr>
              <w:pStyle w:val="Bezproreda"/>
              <w:rPr>
                <w:b/>
                <w:bCs/>
              </w:rPr>
            </w:pPr>
            <w:r w:rsidRPr="003624E6">
              <w:rPr>
                <w:b/>
                <w:bCs/>
              </w:rPr>
              <w:t>19,25%</w:t>
            </w:r>
          </w:p>
        </w:tc>
      </w:tr>
      <w:tr w:rsidR="003624E6" w:rsidRPr="003624E6" w14:paraId="01897725" w14:textId="77777777" w:rsidTr="003624E6">
        <w:trPr>
          <w:trHeight w:val="255"/>
        </w:trPr>
        <w:tc>
          <w:tcPr>
            <w:tcW w:w="1155" w:type="dxa"/>
            <w:noWrap/>
            <w:hideMark/>
          </w:tcPr>
          <w:p w14:paraId="32DC12D1" w14:textId="77777777" w:rsidR="003624E6" w:rsidRPr="003624E6" w:rsidRDefault="003624E6" w:rsidP="003624E6">
            <w:pPr>
              <w:pStyle w:val="Bezproreda"/>
              <w:rPr>
                <w:b/>
                <w:bCs/>
              </w:rPr>
            </w:pPr>
            <w:r w:rsidRPr="003624E6">
              <w:rPr>
                <w:b/>
                <w:bCs/>
              </w:rPr>
              <w:t>32</w:t>
            </w:r>
          </w:p>
        </w:tc>
        <w:tc>
          <w:tcPr>
            <w:tcW w:w="3719" w:type="dxa"/>
            <w:noWrap/>
            <w:hideMark/>
          </w:tcPr>
          <w:p w14:paraId="3FCAB46B" w14:textId="77777777" w:rsidR="003624E6" w:rsidRPr="003624E6" w:rsidRDefault="003624E6" w:rsidP="003624E6">
            <w:pPr>
              <w:pStyle w:val="Bezproreda"/>
              <w:rPr>
                <w:b/>
                <w:bCs/>
              </w:rPr>
            </w:pPr>
            <w:r w:rsidRPr="003624E6">
              <w:rPr>
                <w:b/>
                <w:bCs/>
              </w:rPr>
              <w:t>Materijalni rashodi</w:t>
            </w:r>
          </w:p>
        </w:tc>
        <w:tc>
          <w:tcPr>
            <w:tcW w:w="1314" w:type="dxa"/>
            <w:noWrap/>
            <w:hideMark/>
          </w:tcPr>
          <w:p w14:paraId="5E783434" w14:textId="77777777" w:rsidR="003624E6" w:rsidRPr="003624E6" w:rsidRDefault="003624E6" w:rsidP="003624E6">
            <w:pPr>
              <w:pStyle w:val="Bezproreda"/>
              <w:rPr>
                <w:b/>
                <w:bCs/>
              </w:rPr>
            </w:pPr>
            <w:r w:rsidRPr="003624E6">
              <w:rPr>
                <w:b/>
                <w:bCs/>
              </w:rPr>
              <w:t>450,00</w:t>
            </w:r>
          </w:p>
        </w:tc>
        <w:tc>
          <w:tcPr>
            <w:tcW w:w="1178" w:type="dxa"/>
            <w:noWrap/>
            <w:hideMark/>
          </w:tcPr>
          <w:p w14:paraId="447785BC" w14:textId="77777777" w:rsidR="003624E6" w:rsidRPr="003624E6" w:rsidRDefault="003624E6" w:rsidP="003624E6">
            <w:pPr>
              <w:pStyle w:val="Bezproreda"/>
              <w:rPr>
                <w:b/>
                <w:bCs/>
              </w:rPr>
            </w:pPr>
            <w:r w:rsidRPr="003624E6">
              <w:rPr>
                <w:b/>
                <w:bCs/>
              </w:rPr>
              <w:t>150,00</w:t>
            </w:r>
          </w:p>
        </w:tc>
        <w:tc>
          <w:tcPr>
            <w:tcW w:w="1454" w:type="dxa"/>
            <w:noWrap/>
            <w:hideMark/>
          </w:tcPr>
          <w:p w14:paraId="385244C7" w14:textId="77777777" w:rsidR="003624E6" w:rsidRPr="003624E6" w:rsidRDefault="003624E6" w:rsidP="003624E6">
            <w:pPr>
              <w:pStyle w:val="Bezproreda"/>
              <w:rPr>
                <w:b/>
                <w:bCs/>
              </w:rPr>
            </w:pPr>
            <w:r w:rsidRPr="003624E6">
              <w:rPr>
                <w:b/>
                <w:bCs/>
              </w:rPr>
              <w:t>28,87</w:t>
            </w:r>
          </w:p>
        </w:tc>
        <w:tc>
          <w:tcPr>
            <w:tcW w:w="916" w:type="dxa"/>
            <w:noWrap/>
            <w:hideMark/>
          </w:tcPr>
          <w:p w14:paraId="47256B12" w14:textId="77777777" w:rsidR="003624E6" w:rsidRPr="003624E6" w:rsidRDefault="003624E6" w:rsidP="003624E6">
            <w:pPr>
              <w:pStyle w:val="Bezproreda"/>
              <w:rPr>
                <w:b/>
                <w:bCs/>
              </w:rPr>
            </w:pPr>
            <w:r w:rsidRPr="003624E6">
              <w:rPr>
                <w:b/>
                <w:bCs/>
              </w:rPr>
              <w:t>19,25%</w:t>
            </w:r>
          </w:p>
        </w:tc>
      </w:tr>
      <w:tr w:rsidR="003624E6" w:rsidRPr="003624E6" w14:paraId="66C3E67C" w14:textId="77777777" w:rsidTr="003624E6">
        <w:trPr>
          <w:trHeight w:val="255"/>
        </w:trPr>
        <w:tc>
          <w:tcPr>
            <w:tcW w:w="1155" w:type="dxa"/>
            <w:noWrap/>
            <w:hideMark/>
          </w:tcPr>
          <w:p w14:paraId="11AC859C" w14:textId="77777777" w:rsidR="003624E6" w:rsidRPr="003624E6" w:rsidRDefault="003624E6" w:rsidP="003624E6">
            <w:pPr>
              <w:pStyle w:val="Bezproreda"/>
              <w:rPr>
                <w:b/>
                <w:bCs/>
              </w:rPr>
            </w:pPr>
            <w:r w:rsidRPr="003624E6">
              <w:rPr>
                <w:b/>
                <w:bCs/>
              </w:rPr>
              <w:t>3222</w:t>
            </w:r>
          </w:p>
        </w:tc>
        <w:tc>
          <w:tcPr>
            <w:tcW w:w="3719" w:type="dxa"/>
            <w:noWrap/>
            <w:hideMark/>
          </w:tcPr>
          <w:p w14:paraId="228E69DF" w14:textId="77777777" w:rsidR="003624E6" w:rsidRPr="003624E6" w:rsidRDefault="003624E6" w:rsidP="003624E6">
            <w:pPr>
              <w:pStyle w:val="Bezproreda"/>
              <w:rPr>
                <w:b/>
                <w:bCs/>
              </w:rPr>
            </w:pPr>
            <w:r w:rsidRPr="003624E6">
              <w:rPr>
                <w:b/>
                <w:bCs/>
              </w:rPr>
              <w:t>Materijal i sirovine</w:t>
            </w:r>
          </w:p>
        </w:tc>
        <w:tc>
          <w:tcPr>
            <w:tcW w:w="1314" w:type="dxa"/>
            <w:noWrap/>
            <w:hideMark/>
          </w:tcPr>
          <w:p w14:paraId="4C8057D4" w14:textId="77777777" w:rsidR="003624E6" w:rsidRPr="003624E6" w:rsidRDefault="003624E6" w:rsidP="003624E6">
            <w:pPr>
              <w:pStyle w:val="Bezproreda"/>
              <w:rPr>
                <w:b/>
                <w:bCs/>
              </w:rPr>
            </w:pPr>
          </w:p>
        </w:tc>
        <w:tc>
          <w:tcPr>
            <w:tcW w:w="1178" w:type="dxa"/>
            <w:noWrap/>
            <w:hideMark/>
          </w:tcPr>
          <w:p w14:paraId="72B650F8" w14:textId="77777777" w:rsidR="003624E6" w:rsidRPr="003624E6" w:rsidRDefault="003624E6" w:rsidP="003624E6">
            <w:pPr>
              <w:pStyle w:val="Bezproreda"/>
              <w:rPr>
                <w:b/>
                <w:bCs/>
              </w:rPr>
            </w:pPr>
          </w:p>
        </w:tc>
        <w:tc>
          <w:tcPr>
            <w:tcW w:w="1454" w:type="dxa"/>
            <w:noWrap/>
            <w:hideMark/>
          </w:tcPr>
          <w:p w14:paraId="574D204B" w14:textId="77777777" w:rsidR="003624E6" w:rsidRPr="003624E6" w:rsidRDefault="003624E6" w:rsidP="003624E6">
            <w:pPr>
              <w:pStyle w:val="Bezproreda"/>
              <w:rPr>
                <w:b/>
                <w:bCs/>
              </w:rPr>
            </w:pPr>
            <w:r w:rsidRPr="003624E6">
              <w:rPr>
                <w:b/>
                <w:bCs/>
              </w:rPr>
              <w:t>28,87</w:t>
            </w:r>
          </w:p>
        </w:tc>
        <w:tc>
          <w:tcPr>
            <w:tcW w:w="916" w:type="dxa"/>
            <w:noWrap/>
            <w:hideMark/>
          </w:tcPr>
          <w:p w14:paraId="44DCD428" w14:textId="77777777" w:rsidR="003624E6" w:rsidRPr="003624E6" w:rsidRDefault="003624E6" w:rsidP="003624E6">
            <w:pPr>
              <w:pStyle w:val="Bezproreda"/>
              <w:rPr>
                <w:b/>
                <w:bCs/>
              </w:rPr>
            </w:pPr>
          </w:p>
        </w:tc>
      </w:tr>
      <w:tr w:rsidR="003624E6" w:rsidRPr="003624E6" w14:paraId="34C9A2C4" w14:textId="77777777" w:rsidTr="003624E6">
        <w:trPr>
          <w:trHeight w:val="255"/>
        </w:trPr>
        <w:tc>
          <w:tcPr>
            <w:tcW w:w="1155" w:type="dxa"/>
            <w:noWrap/>
            <w:hideMark/>
          </w:tcPr>
          <w:p w14:paraId="046E08BB" w14:textId="77777777" w:rsidR="003624E6" w:rsidRPr="003624E6" w:rsidRDefault="003624E6" w:rsidP="003624E6">
            <w:pPr>
              <w:pStyle w:val="Bezproreda"/>
              <w:rPr>
                <w:b/>
                <w:bCs/>
              </w:rPr>
            </w:pPr>
            <w:r w:rsidRPr="003624E6">
              <w:rPr>
                <w:b/>
                <w:bCs/>
              </w:rPr>
              <w:t>A600110</w:t>
            </w:r>
          </w:p>
        </w:tc>
        <w:tc>
          <w:tcPr>
            <w:tcW w:w="3719" w:type="dxa"/>
            <w:noWrap/>
            <w:hideMark/>
          </w:tcPr>
          <w:p w14:paraId="0C518DB5" w14:textId="77777777" w:rsidR="003624E6" w:rsidRPr="003624E6" w:rsidRDefault="003624E6" w:rsidP="003624E6">
            <w:pPr>
              <w:pStyle w:val="Bezproreda"/>
              <w:rPr>
                <w:b/>
                <w:bCs/>
              </w:rPr>
            </w:pPr>
            <w:r w:rsidRPr="003624E6">
              <w:rPr>
                <w:b/>
                <w:bCs/>
              </w:rPr>
              <w:t>Aktivnost: Opskrbljivanje školskih ustanova menstrualnim higijenskim potrepštinama</w:t>
            </w:r>
          </w:p>
        </w:tc>
        <w:tc>
          <w:tcPr>
            <w:tcW w:w="1314" w:type="dxa"/>
            <w:noWrap/>
            <w:hideMark/>
          </w:tcPr>
          <w:p w14:paraId="2FB60CD5" w14:textId="77777777" w:rsidR="003624E6" w:rsidRPr="003624E6" w:rsidRDefault="003624E6" w:rsidP="003624E6">
            <w:pPr>
              <w:pStyle w:val="Bezproreda"/>
              <w:rPr>
                <w:b/>
                <w:bCs/>
              </w:rPr>
            </w:pPr>
            <w:r w:rsidRPr="003624E6">
              <w:rPr>
                <w:b/>
                <w:bCs/>
              </w:rPr>
              <w:t>174,00</w:t>
            </w:r>
          </w:p>
        </w:tc>
        <w:tc>
          <w:tcPr>
            <w:tcW w:w="1178" w:type="dxa"/>
            <w:noWrap/>
            <w:hideMark/>
          </w:tcPr>
          <w:p w14:paraId="76170411" w14:textId="77777777" w:rsidR="003624E6" w:rsidRPr="003624E6" w:rsidRDefault="003624E6" w:rsidP="003624E6">
            <w:pPr>
              <w:pStyle w:val="Bezproreda"/>
              <w:rPr>
                <w:b/>
                <w:bCs/>
              </w:rPr>
            </w:pPr>
            <w:r w:rsidRPr="003624E6">
              <w:rPr>
                <w:b/>
                <w:bCs/>
              </w:rPr>
              <w:t>157,00</w:t>
            </w:r>
          </w:p>
        </w:tc>
        <w:tc>
          <w:tcPr>
            <w:tcW w:w="1454" w:type="dxa"/>
            <w:noWrap/>
            <w:hideMark/>
          </w:tcPr>
          <w:p w14:paraId="6C040552" w14:textId="77777777" w:rsidR="003624E6" w:rsidRPr="003624E6" w:rsidRDefault="003624E6" w:rsidP="003624E6">
            <w:pPr>
              <w:pStyle w:val="Bezproreda"/>
              <w:rPr>
                <w:b/>
                <w:bCs/>
              </w:rPr>
            </w:pPr>
            <w:r w:rsidRPr="003624E6">
              <w:rPr>
                <w:b/>
                <w:bCs/>
              </w:rPr>
              <w:t>156,37</w:t>
            </w:r>
          </w:p>
        </w:tc>
        <w:tc>
          <w:tcPr>
            <w:tcW w:w="916" w:type="dxa"/>
            <w:noWrap/>
            <w:hideMark/>
          </w:tcPr>
          <w:p w14:paraId="714D1272" w14:textId="77777777" w:rsidR="003624E6" w:rsidRPr="003624E6" w:rsidRDefault="003624E6" w:rsidP="003624E6">
            <w:pPr>
              <w:pStyle w:val="Bezproreda"/>
              <w:rPr>
                <w:b/>
                <w:bCs/>
              </w:rPr>
            </w:pPr>
            <w:r w:rsidRPr="003624E6">
              <w:rPr>
                <w:b/>
                <w:bCs/>
              </w:rPr>
              <w:t>99,60%</w:t>
            </w:r>
          </w:p>
        </w:tc>
      </w:tr>
      <w:tr w:rsidR="003624E6" w:rsidRPr="003624E6" w14:paraId="7417C811" w14:textId="77777777" w:rsidTr="003624E6">
        <w:trPr>
          <w:trHeight w:val="255"/>
        </w:trPr>
        <w:tc>
          <w:tcPr>
            <w:tcW w:w="4874" w:type="dxa"/>
            <w:gridSpan w:val="2"/>
            <w:noWrap/>
            <w:hideMark/>
          </w:tcPr>
          <w:p w14:paraId="3675FCB7" w14:textId="77777777" w:rsidR="003624E6" w:rsidRPr="003624E6" w:rsidRDefault="003624E6" w:rsidP="003624E6">
            <w:pPr>
              <w:pStyle w:val="Bezproreda"/>
              <w:rPr>
                <w:b/>
                <w:bCs/>
              </w:rPr>
            </w:pPr>
            <w:r w:rsidRPr="003624E6">
              <w:rPr>
                <w:b/>
                <w:bCs/>
              </w:rPr>
              <w:t>Izvor 5. POMOĆI</w:t>
            </w:r>
          </w:p>
        </w:tc>
        <w:tc>
          <w:tcPr>
            <w:tcW w:w="1314" w:type="dxa"/>
            <w:noWrap/>
            <w:hideMark/>
          </w:tcPr>
          <w:p w14:paraId="676CC534" w14:textId="77777777" w:rsidR="003624E6" w:rsidRPr="003624E6" w:rsidRDefault="003624E6" w:rsidP="003624E6">
            <w:pPr>
              <w:pStyle w:val="Bezproreda"/>
              <w:rPr>
                <w:b/>
                <w:bCs/>
              </w:rPr>
            </w:pPr>
            <w:r w:rsidRPr="003624E6">
              <w:rPr>
                <w:b/>
                <w:bCs/>
              </w:rPr>
              <w:t>174,00</w:t>
            </w:r>
          </w:p>
        </w:tc>
        <w:tc>
          <w:tcPr>
            <w:tcW w:w="1178" w:type="dxa"/>
            <w:noWrap/>
            <w:hideMark/>
          </w:tcPr>
          <w:p w14:paraId="52D65C18" w14:textId="77777777" w:rsidR="003624E6" w:rsidRPr="003624E6" w:rsidRDefault="003624E6" w:rsidP="003624E6">
            <w:pPr>
              <w:pStyle w:val="Bezproreda"/>
              <w:rPr>
                <w:b/>
                <w:bCs/>
              </w:rPr>
            </w:pPr>
            <w:r w:rsidRPr="003624E6">
              <w:rPr>
                <w:b/>
                <w:bCs/>
              </w:rPr>
              <w:t>157,00</w:t>
            </w:r>
          </w:p>
        </w:tc>
        <w:tc>
          <w:tcPr>
            <w:tcW w:w="1454" w:type="dxa"/>
            <w:noWrap/>
            <w:hideMark/>
          </w:tcPr>
          <w:p w14:paraId="0497D665" w14:textId="77777777" w:rsidR="003624E6" w:rsidRPr="003624E6" w:rsidRDefault="003624E6" w:rsidP="003624E6">
            <w:pPr>
              <w:pStyle w:val="Bezproreda"/>
              <w:rPr>
                <w:b/>
                <w:bCs/>
              </w:rPr>
            </w:pPr>
            <w:r w:rsidRPr="003624E6">
              <w:rPr>
                <w:b/>
                <w:bCs/>
              </w:rPr>
              <w:t>156,37</w:t>
            </w:r>
          </w:p>
        </w:tc>
        <w:tc>
          <w:tcPr>
            <w:tcW w:w="916" w:type="dxa"/>
            <w:noWrap/>
            <w:hideMark/>
          </w:tcPr>
          <w:p w14:paraId="500893B8" w14:textId="77777777" w:rsidR="003624E6" w:rsidRPr="003624E6" w:rsidRDefault="003624E6" w:rsidP="003624E6">
            <w:pPr>
              <w:pStyle w:val="Bezproreda"/>
              <w:rPr>
                <w:b/>
                <w:bCs/>
              </w:rPr>
            </w:pPr>
            <w:r w:rsidRPr="003624E6">
              <w:rPr>
                <w:b/>
                <w:bCs/>
              </w:rPr>
              <w:t>99,60%</w:t>
            </w:r>
          </w:p>
        </w:tc>
      </w:tr>
      <w:tr w:rsidR="003624E6" w:rsidRPr="003624E6" w14:paraId="4D2063C3" w14:textId="77777777" w:rsidTr="003624E6">
        <w:trPr>
          <w:trHeight w:val="255"/>
        </w:trPr>
        <w:tc>
          <w:tcPr>
            <w:tcW w:w="4874" w:type="dxa"/>
            <w:gridSpan w:val="2"/>
            <w:noWrap/>
            <w:hideMark/>
          </w:tcPr>
          <w:p w14:paraId="4F63264A" w14:textId="77777777" w:rsidR="003624E6" w:rsidRPr="003624E6" w:rsidRDefault="003624E6" w:rsidP="003624E6">
            <w:pPr>
              <w:pStyle w:val="Bezproreda"/>
              <w:rPr>
                <w:b/>
                <w:bCs/>
              </w:rPr>
            </w:pPr>
            <w:r w:rsidRPr="003624E6">
              <w:rPr>
                <w:b/>
                <w:bCs/>
              </w:rPr>
              <w:t>Izvor 5.B. Pomoći iz državnog proračuna - PK</w:t>
            </w:r>
          </w:p>
        </w:tc>
        <w:tc>
          <w:tcPr>
            <w:tcW w:w="1314" w:type="dxa"/>
            <w:noWrap/>
            <w:hideMark/>
          </w:tcPr>
          <w:p w14:paraId="29C0D74D" w14:textId="77777777" w:rsidR="003624E6" w:rsidRPr="003624E6" w:rsidRDefault="003624E6" w:rsidP="003624E6">
            <w:pPr>
              <w:pStyle w:val="Bezproreda"/>
              <w:rPr>
                <w:b/>
                <w:bCs/>
              </w:rPr>
            </w:pPr>
            <w:r w:rsidRPr="003624E6">
              <w:rPr>
                <w:b/>
                <w:bCs/>
              </w:rPr>
              <w:t>174,00</w:t>
            </w:r>
          </w:p>
        </w:tc>
        <w:tc>
          <w:tcPr>
            <w:tcW w:w="1178" w:type="dxa"/>
            <w:noWrap/>
            <w:hideMark/>
          </w:tcPr>
          <w:p w14:paraId="66106675" w14:textId="77777777" w:rsidR="003624E6" w:rsidRPr="003624E6" w:rsidRDefault="003624E6" w:rsidP="003624E6">
            <w:pPr>
              <w:pStyle w:val="Bezproreda"/>
              <w:rPr>
                <w:b/>
                <w:bCs/>
              </w:rPr>
            </w:pPr>
            <w:r w:rsidRPr="003624E6">
              <w:rPr>
                <w:b/>
                <w:bCs/>
              </w:rPr>
              <w:t>157,00</w:t>
            </w:r>
          </w:p>
        </w:tc>
        <w:tc>
          <w:tcPr>
            <w:tcW w:w="1454" w:type="dxa"/>
            <w:noWrap/>
            <w:hideMark/>
          </w:tcPr>
          <w:p w14:paraId="1E378D45" w14:textId="77777777" w:rsidR="003624E6" w:rsidRPr="003624E6" w:rsidRDefault="003624E6" w:rsidP="003624E6">
            <w:pPr>
              <w:pStyle w:val="Bezproreda"/>
              <w:rPr>
                <w:b/>
                <w:bCs/>
              </w:rPr>
            </w:pPr>
            <w:r w:rsidRPr="003624E6">
              <w:rPr>
                <w:b/>
                <w:bCs/>
              </w:rPr>
              <w:t>156,37</w:t>
            </w:r>
          </w:p>
        </w:tc>
        <w:tc>
          <w:tcPr>
            <w:tcW w:w="916" w:type="dxa"/>
            <w:noWrap/>
            <w:hideMark/>
          </w:tcPr>
          <w:p w14:paraId="54333FB8" w14:textId="77777777" w:rsidR="003624E6" w:rsidRPr="003624E6" w:rsidRDefault="003624E6" w:rsidP="003624E6">
            <w:pPr>
              <w:pStyle w:val="Bezproreda"/>
              <w:rPr>
                <w:b/>
                <w:bCs/>
              </w:rPr>
            </w:pPr>
            <w:r w:rsidRPr="003624E6">
              <w:rPr>
                <w:b/>
                <w:bCs/>
              </w:rPr>
              <w:t>99,60%</w:t>
            </w:r>
          </w:p>
        </w:tc>
      </w:tr>
      <w:tr w:rsidR="003624E6" w:rsidRPr="003624E6" w14:paraId="1FB79686" w14:textId="77777777" w:rsidTr="003624E6">
        <w:trPr>
          <w:trHeight w:val="255"/>
        </w:trPr>
        <w:tc>
          <w:tcPr>
            <w:tcW w:w="1155" w:type="dxa"/>
            <w:noWrap/>
            <w:hideMark/>
          </w:tcPr>
          <w:p w14:paraId="6EA01B96" w14:textId="77777777" w:rsidR="003624E6" w:rsidRPr="003624E6" w:rsidRDefault="003624E6" w:rsidP="003624E6">
            <w:pPr>
              <w:pStyle w:val="Bezproreda"/>
              <w:rPr>
                <w:b/>
                <w:bCs/>
              </w:rPr>
            </w:pPr>
            <w:r w:rsidRPr="003624E6">
              <w:rPr>
                <w:b/>
                <w:bCs/>
              </w:rPr>
              <w:t>38</w:t>
            </w:r>
          </w:p>
        </w:tc>
        <w:tc>
          <w:tcPr>
            <w:tcW w:w="3719" w:type="dxa"/>
            <w:noWrap/>
            <w:hideMark/>
          </w:tcPr>
          <w:p w14:paraId="0F4F2AFA" w14:textId="77777777" w:rsidR="003624E6" w:rsidRPr="003624E6" w:rsidRDefault="003624E6" w:rsidP="003624E6">
            <w:pPr>
              <w:pStyle w:val="Bezproreda"/>
              <w:rPr>
                <w:b/>
                <w:bCs/>
              </w:rPr>
            </w:pPr>
            <w:r w:rsidRPr="003624E6">
              <w:rPr>
                <w:b/>
                <w:bCs/>
              </w:rPr>
              <w:t>Ostali rashodi</w:t>
            </w:r>
          </w:p>
        </w:tc>
        <w:tc>
          <w:tcPr>
            <w:tcW w:w="1314" w:type="dxa"/>
            <w:noWrap/>
            <w:hideMark/>
          </w:tcPr>
          <w:p w14:paraId="6B30786F" w14:textId="77777777" w:rsidR="003624E6" w:rsidRPr="003624E6" w:rsidRDefault="003624E6" w:rsidP="003624E6">
            <w:pPr>
              <w:pStyle w:val="Bezproreda"/>
              <w:rPr>
                <w:b/>
                <w:bCs/>
              </w:rPr>
            </w:pPr>
            <w:r w:rsidRPr="003624E6">
              <w:rPr>
                <w:b/>
                <w:bCs/>
              </w:rPr>
              <w:t>174,00</w:t>
            </w:r>
          </w:p>
        </w:tc>
        <w:tc>
          <w:tcPr>
            <w:tcW w:w="1178" w:type="dxa"/>
            <w:noWrap/>
            <w:hideMark/>
          </w:tcPr>
          <w:p w14:paraId="3D891C55" w14:textId="77777777" w:rsidR="003624E6" w:rsidRPr="003624E6" w:rsidRDefault="003624E6" w:rsidP="003624E6">
            <w:pPr>
              <w:pStyle w:val="Bezproreda"/>
              <w:rPr>
                <w:b/>
                <w:bCs/>
              </w:rPr>
            </w:pPr>
            <w:r w:rsidRPr="003624E6">
              <w:rPr>
                <w:b/>
                <w:bCs/>
              </w:rPr>
              <w:t>157,00</w:t>
            </w:r>
          </w:p>
        </w:tc>
        <w:tc>
          <w:tcPr>
            <w:tcW w:w="1454" w:type="dxa"/>
            <w:noWrap/>
            <w:hideMark/>
          </w:tcPr>
          <w:p w14:paraId="5010B2D5" w14:textId="77777777" w:rsidR="003624E6" w:rsidRPr="003624E6" w:rsidRDefault="003624E6" w:rsidP="003624E6">
            <w:pPr>
              <w:pStyle w:val="Bezproreda"/>
              <w:rPr>
                <w:b/>
                <w:bCs/>
              </w:rPr>
            </w:pPr>
            <w:r w:rsidRPr="003624E6">
              <w:rPr>
                <w:b/>
                <w:bCs/>
              </w:rPr>
              <w:t>156,37</w:t>
            </w:r>
          </w:p>
        </w:tc>
        <w:tc>
          <w:tcPr>
            <w:tcW w:w="916" w:type="dxa"/>
            <w:noWrap/>
            <w:hideMark/>
          </w:tcPr>
          <w:p w14:paraId="2BA979EF" w14:textId="77777777" w:rsidR="003624E6" w:rsidRPr="003624E6" w:rsidRDefault="003624E6" w:rsidP="003624E6">
            <w:pPr>
              <w:pStyle w:val="Bezproreda"/>
              <w:rPr>
                <w:b/>
                <w:bCs/>
              </w:rPr>
            </w:pPr>
            <w:r w:rsidRPr="003624E6">
              <w:rPr>
                <w:b/>
                <w:bCs/>
              </w:rPr>
              <w:t>99,60%</w:t>
            </w:r>
          </w:p>
        </w:tc>
      </w:tr>
      <w:tr w:rsidR="003624E6" w:rsidRPr="003624E6" w14:paraId="67CD53BB" w14:textId="77777777" w:rsidTr="003624E6">
        <w:trPr>
          <w:trHeight w:val="255"/>
        </w:trPr>
        <w:tc>
          <w:tcPr>
            <w:tcW w:w="1155" w:type="dxa"/>
            <w:noWrap/>
            <w:hideMark/>
          </w:tcPr>
          <w:p w14:paraId="61165E35" w14:textId="77777777" w:rsidR="003624E6" w:rsidRPr="003624E6" w:rsidRDefault="003624E6" w:rsidP="003624E6">
            <w:pPr>
              <w:pStyle w:val="Bezproreda"/>
              <w:rPr>
                <w:b/>
                <w:bCs/>
              </w:rPr>
            </w:pPr>
            <w:r w:rsidRPr="003624E6">
              <w:rPr>
                <w:b/>
                <w:bCs/>
              </w:rPr>
              <w:t>3812</w:t>
            </w:r>
          </w:p>
        </w:tc>
        <w:tc>
          <w:tcPr>
            <w:tcW w:w="3719" w:type="dxa"/>
            <w:noWrap/>
            <w:hideMark/>
          </w:tcPr>
          <w:p w14:paraId="3228F4B1" w14:textId="77777777" w:rsidR="003624E6" w:rsidRPr="003624E6" w:rsidRDefault="003624E6" w:rsidP="003624E6">
            <w:pPr>
              <w:pStyle w:val="Bezproreda"/>
              <w:rPr>
                <w:b/>
                <w:bCs/>
              </w:rPr>
            </w:pPr>
            <w:r w:rsidRPr="003624E6">
              <w:rPr>
                <w:b/>
                <w:bCs/>
              </w:rPr>
              <w:t>Tekuće donacije u naravi</w:t>
            </w:r>
          </w:p>
        </w:tc>
        <w:tc>
          <w:tcPr>
            <w:tcW w:w="1314" w:type="dxa"/>
            <w:noWrap/>
            <w:hideMark/>
          </w:tcPr>
          <w:p w14:paraId="683FF12E" w14:textId="77777777" w:rsidR="003624E6" w:rsidRPr="003624E6" w:rsidRDefault="003624E6" w:rsidP="003624E6">
            <w:pPr>
              <w:pStyle w:val="Bezproreda"/>
              <w:rPr>
                <w:b/>
                <w:bCs/>
              </w:rPr>
            </w:pPr>
          </w:p>
        </w:tc>
        <w:tc>
          <w:tcPr>
            <w:tcW w:w="1178" w:type="dxa"/>
            <w:noWrap/>
            <w:hideMark/>
          </w:tcPr>
          <w:p w14:paraId="78146B77" w14:textId="77777777" w:rsidR="003624E6" w:rsidRPr="003624E6" w:rsidRDefault="003624E6" w:rsidP="003624E6">
            <w:pPr>
              <w:pStyle w:val="Bezproreda"/>
              <w:rPr>
                <w:b/>
                <w:bCs/>
              </w:rPr>
            </w:pPr>
          </w:p>
        </w:tc>
        <w:tc>
          <w:tcPr>
            <w:tcW w:w="1454" w:type="dxa"/>
            <w:noWrap/>
            <w:hideMark/>
          </w:tcPr>
          <w:p w14:paraId="426BBACD" w14:textId="77777777" w:rsidR="003624E6" w:rsidRPr="003624E6" w:rsidRDefault="003624E6" w:rsidP="003624E6">
            <w:pPr>
              <w:pStyle w:val="Bezproreda"/>
              <w:rPr>
                <w:b/>
                <w:bCs/>
              </w:rPr>
            </w:pPr>
            <w:r w:rsidRPr="003624E6">
              <w:rPr>
                <w:b/>
                <w:bCs/>
              </w:rPr>
              <w:t>156,37</w:t>
            </w:r>
          </w:p>
        </w:tc>
        <w:tc>
          <w:tcPr>
            <w:tcW w:w="916" w:type="dxa"/>
            <w:noWrap/>
            <w:hideMark/>
          </w:tcPr>
          <w:p w14:paraId="39EA2D01" w14:textId="77777777" w:rsidR="003624E6" w:rsidRPr="003624E6" w:rsidRDefault="003624E6" w:rsidP="003624E6">
            <w:pPr>
              <w:pStyle w:val="Bezproreda"/>
              <w:rPr>
                <w:b/>
                <w:bCs/>
              </w:rPr>
            </w:pPr>
          </w:p>
        </w:tc>
      </w:tr>
      <w:tr w:rsidR="003624E6" w:rsidRPr="003624E6" w14:paraId="42D73B49" w14:textId="77777777" w:rsidTr="003624E6">
        <w:trPr>
          <w:trHeight w:val="255"/>
        </w:trPr>
        <w:tc>
          <w:tcPr>
            <w:tcW w:w="1155" w:type="dxa"/>
            <w:noWrap/>
            <w:hideMark/>
          </w:tcPr>
          <w:p w14:paraId="4B121B01" w14:textId="77777777" w:rsidR="003624E6" w:rsidRPr="003624E6" w:rsidRDefault="003624E6" w:rsidP="003624E6">
            <w:pPr>
              <w:pStyle w:val="Bezproreda"/>
              <w:rPr>
                <w:b/>
                <w:bCs/>
              </w:rPr>
            </w:pPr>
            <w:r w:rsidRPr="003624E6">
              <w:rPr>
                <w:b/>
                <w:bCs/>
              </w:rPr>
              <w:t>A600111</w:t>
            </w:r>
          </w:p>
        </w:tc>
        <w:tc>
          <w:tcPr>
            <w:tcW w:w="3719" w:type="dxa"/>
            <w:noWrap/>
            <w:hideMark/>
          </w:tcPr>
          <w:p w14:paraId="10A2C8B0" w14:textId="77777777" w:rsidR="003624E6" w:rsidRPr="003624E6" w:rsidRDefault="003624E6" w:rsidP="003624E6">
            <w:pPr>
              <w:pStyle w:val="Bezproreda"/>
              <w:rPr>
                <w:b/>
                <w:bCs/>
              </w:rPr>
            </w:pPr>
            <w:r w:rsidRPr="003624E6">
              <w:rPr>
                <w:b/>
                <w:bCs/>
              </w:rPr>
              <w:t>Aktivnost: Rashodi za zaposlene u osnovnim školama</w:t>
            </w:r>
          </w:p>
        </w:tc>
        <w:tc>
          <w:tcPr>
            <w:tcW w:w="1314" w:type="dxa"/>
            <w:noWrap/>
            <w:hideMark/>
          </w:tcPr>
          <w:p w14:paraId="4FF9BAD0" w14:textId="77777777" w:rsidR="003624E6" w:rsidRPr="003624E6" w:rsidRDefault="003624E6" w:rsidP="003624E6">
            <w:pPr>
              <w:pStyle w:val="Bezproreda"/>
              <w:rPr>
                <w:b/>
                <w:bCs/>
              </w:rPr>
            </w:pPr>
            <w:r w:rsidRPr="003624E6">
              <w:rPr>
                <w:b/>
                <w:bCs/>
              </w:rPr>
              <w:t>501.100,00</w:t>
            </w:r>
          </w:p>
        </w:tc>
        <w:tc>
          <w:tcPr>
            <w:tcW w:w="1178" w:type="dxa"/>
            <w:noWrap/>
            <w:hideMark/>
          </w:tcPr>
          <w:p w14:paraId="3A80A437" w14:textId="77777777" w:rsidR="003624E6" w:rsidRPr="003624E6" w:rsidRDefault="003624E6" w:rsidP="003624E6">
            <w:pPr>
              <w:pStyle w:val="Bezproreda"/>
              <w:rPr>
                <w:b/>
                <w:bCs/>
              </w:rPr>
            </w:pPr>
            <w:r w:rsidRPr="003624E6">
              <w:rPr>
                <w:b/>
                <w:bCs/>
              </w:rPr>
              <w:t>607.100,00</w:t>
            </w:r>
          </w:p>
        </w:tc>
        <w:tc>
          <w:tcPr>
            <w:tcW w:w="1454" w:type="dxa"/>
            <w:noWrap/>
            <w:hideMark/>
          </w:tcPr>
          <w:p w14:paraId="7428A5F9" w14:textId="77777777" w:rsidR="003624E6" w:rsidRPr="003624E6" w:rsidRDefault="003624E6" w:rsidP="003624E6">
            <w:pPr>
              <w:pStyle w:val="Bezproreda"/>
              <w:rPr>
                <w:b/>
                <w:bCs/>
              </w:rPr>
            </w:pPr>
            <w:r w:rsidRPr="003624E6">
              <w:rPr>
                <w:b/>
                <w:bCs/>
              </w:rPr>
              <w:t>586.651,63</w:t>
            </w:r>
          </w:p>
        </w:tc>
        <w:tc>
          <w:tcPr>
            <w:tcW w:w="916" w:type="dxa"/>
            <w:noWrap/>
            <w:hideMark/>
          </w:tcPr>
          <w:p w14:paraId="5674330C" w14:textId="77777777" w:rsidR="003624E6" w:rsidRPr="003624E6" w:rsidRDefault="003624E6" w:rsidP="003624E6">
            <w:pPr>
              <w:pStyle w:val="Bezproreda"/>
              <w:rPr>
                <w:b/>
                <w:bCs/>
              </w:rPr>
            </w:pPr>
            <w:r w:rsidRPr="003624E6">
              <w:rPr>
                <w:b/>
                <w:bCs/>
              </w:rPr>
              <w:t>96,63%</w:t>
            </w:r>
          </w:p>
        </w:tc>
      </w:tr>
      <w:tr w:rsidR="003624E6" w:rsidRPr="003624E6" w14:paraId="0A4BFF44" w14:textId="77777777" w:rsidTr="003624E6">
        <w:trPr>
          <w:trHeight w:val="255"/>
        </w:trPr>
        <w:tc>
          <w:tcPr>
            <w:tcW w:w="4874" w:type="dxa"/>
            <w:gridSpan w:val="2"/>
            <w:noWrap/>
            <w:hideMark/>
          </w:tcPr>
          <w:p w14:paraId="560A36E3" w14:textId="77777777" w:rsidR="003624E6" w:rsidRPr="003624E6" w:rsidRDefault="003624E6" w:rsidP="003624E6">
            <w:pPr>
              <w:pStyle w:val="Bezproreda"/>
              <w:rPr>
                <w:b/>
                <w:bCs/>
              </w:rPr>
            </w:pPr>
            <w:r w:rsidRPr="003624E6">
              <w:rPr>
                <w:b/>
                <w:bCs/>
              </w:rPr>
              <w:t>Izvor 5. POMOĆI</w:t>
            </w:r>
          </w:p>
        </w:tc>
        <w:tc>
          <w:tcPr>
            <w:tcW w:w="1314" w:type="dxa"/>
            <w:noWrap/>
            <w:hideMark/>
          </w:tcPr>
          <w:p w14:paraId="60E8745C" w14:textId="77777777" w:rsidR="003624E6" w:rsidRPr="003624E6" w:rsidRDefault="003624E6" w:rsidP="003624E6">
            <w:pPr>
              <w:pStyle w:val="Bezproreda"/>
              <w:rPr>
                <w:b/>
                <w:bCs/>
              </w:rPr>
            </w:pPr>
            <w:r w:rsidRPr="003624E6">
              <w:rPr>
                <w:b/>
                <w:bCs/>
              </w:rPr>
              <w:t>501.100,00</w:t>
            </w:r>
          </w:p>
        </w:tc>
        <w:tc>
          <w:tcPr>
            <w:tcW w:w="1178" w:type="dxa"/>
            <w:noWrap/>
            <w:hideMark/>
          </w:tcPr>
          <w:p w14:paraId="50C4DBB7" w14:textId="77777777" w:rsidR="003624E6" w:rsidRPr="003624E6" w:rsidRDefault="003624E6" w:rsidP="003624E6">
            <w:pPr>
              <w:pStyle w:val="Bezproreda"/>
              <w:rPr>
                <w:b/>
                <w:bCs/>
              </w:rPr>
            </w:pPr>
            <w:r w:rsidRPr="003624E6">
              <w:rPr>
                <w:b/>
                <w:bCs/>
              </w:rPr>
              <w:t>607.100,00</w:t>
            </w:r>
          </w:p>
        </w:tc>
        <w:tc>
          <w:tcPr>
            <w:tcW w:w="1454" w:type="dxa"/>
            <w:noWrap/>
            <w:hideMark/>
          </w:tcPr>
          <w:p w14:paraId="2B2DE3B5" w14:textId="77777777" w:rsidR="003624E6" w:rsidRPr="003624E6" w:rsidRDefault="003624E6" w:rsidP="003624E6">
            <w:pPr>
              <w:pStyle w:val="Bezproreda"/>
              <w:rPr>
                <w:b/>
                <w:bCs/>
              </w:rPr>
            </w:pPr>
            <w:r w:rsidRPr="003624E6">
              <w:rPr>
                <w:b/>
                <w:bCs/>
              </w:rPr>
              <w:t>586.651,63</w:t>
            </w:r>
          </w:p>
        </w:tc>
        <w:tc>
          <w:tcPr>
            <w:tcW w:w="916" w:type="dxa"/>
            <w:noWrap/>
            <w:hideMark/>
          </w:tcPr>
          <w:p w14:paraId="1A8563A2" w14:textId="77777777" w:rsidR="003624E6" w:rsidRPr="003624E6" w:rsidRDefault="003624E6" w:rsidP="003624E6">
            <w:pPr>
              <w:pStyle w:val="Bezproreda"/>
              <w:rPr>
                <w:b/>
                <w:bCs/>
              </w:rPr>
            </w:pPr>
            <w:r w:rsidRPr="003624E6">
              <w:rPr>
                <w:b/>
                <w:bCs/>
              </w:rPr>
              <w:t>96,63%</w:t>
            </w:r>
          </w:p>
        </w:tc>
      </w:tr>
      <w:tr w:rsidR="003624E6" w:rsidRPr="003624E6" w14:paraId="1F09762E" w14:textId="77777777" w:rsidTr="003624E6">
        <w:trPr>
          <w:trHeight w:val="255"/>
        </w:trPr>
        <w:tc>
          <w:tcPr>
            <w:tcW w:w="4874" w:type="dxa"/>
            <w:gridSpan w:val="2"/>
            <w:noWrap/>
            <w:hideMark/>
          </w:tcPr>
          <w:p w14:paraId="208C9D23" w14:textId="77777777" w:rsidR="003624E6" w:rsidRPr="003624E6" w:rsidRDefault="003624E6" w:rsidP="003624E6">
            <w:pPr>
              <w:pStyle w:val="Bezproreda"/>
              <w:rPr>
                <w:b/>
                <w:bCs/>
              </w:rPr>
            </w:pPr>
            <w:r w:rsidRPr="003624E6">
              <w:rPr>
                <w:b/>
                <w:bCs/>
              </w:rPr>
              <w:t xml:space="preserve">Izvor 5.T. Pomoći iz MZO za plaće OŠ </w:t>
            </w:r>
          </w:p>
        </w:tc>
        <w:tc>
          <w:tcPr>
            <w:tcW w:w="1314" w:type="dxa"/>
            <w:noWrap/>
            <w:hideMark/>
          </w:tcPr>
          <w:p w14:paraId="4D74FB7D" w14:textId="77777777" w:rsidR="003624E6" w:rsidRPr="003624E6" w:rsidRDefault="003624E6" w:rsidP="003624E6">
            <w:pPr>
              <w:pStyle w:val="Bezproreda"/>
              <w:rPr>
                <w:b/>
                <w:bCs/>
              </w:rPr>
            </w:pPr>
            <w:r w:rsidRPr="003624E6">
              <w:rPr>
                <w:b/>
                <w:bCs/>
              </w:rPr>
              <w:t>501.100,00</w:t>
            </w:r>
          </w:p>
        </w:tc>
        <w:tc>
          <w:tcPr>
            <w:tcW w:w="1178" w:type="dxa"/>
            <w:noWrap/>
            <w:hideMark/>
          </w:tcPr>
          <w:p w14:paraId="1BE0D7F5" w14:textId="77777777" w:rsidR="003624E6" w:rsidRPr="003624E6" w:rsidRDefault="003624E6" w:rsidP="003624E6">
            <w:pPr>
              <w:pStyle w:val="Bezproreda"/>
              <w:rPr>
                <w:b/>
                <w:bCs/>
              </w:rPr>
            </w:pPr>
            <w:r w:rsidRPr="003624E6">
              <w:rPr>
                <w:b/>
                <w:bCs/>
              </w:rPr>
              <w:t>607.100,00</w:t>
            </w:r>
          </w:p>
        </w:tc>
        <w:tc>
          <w:tcPr>
            <w:tcW w:w="1454" w:type="dxa"/>
            <w:noWrap/>
            <w:hideMark/>
          </w:tcPr>
          <w:p w14:paraId="1BC99AE9" w14:textId="77777777" w:rsidR="003624E6" w:rsidRPr="003624E6" w:rsidRDefault="003624E6" w:rsidP="003624E6">
            <w:pPr>
              <w:pStyle w:val="Bezproreda"/>
              <w:rPr>
                <w:b/>
                <w:bCs/>
              </w:rPr>
            </w:pPr>
            <w:r w:rsidRPr="003624E6">
              <w:rPr>
                <w:b/>
                <w:bCs/>
              </w:rPr>
              <w:t>586.651,63</w:t>
            </w:r>
          </w:p>
        </w:tc>
        <w:tc>
          <w:tcPr>
            <w:tcW w:w="916" w:type="dxa"/>
            <w:noWrap/>
            <w:hideMark/>
          </w:tcPr>
          <w:p w14:paraId="2048AC5F" w14:textId="77777777" w:rsidR="003624E6" w:rsidRPr="003624E6" w:rsidRDefault="003624E6" w:rsidP="003624E6">
            <w:pPr>
              <w:pStyle w:val="Bezproreda"/>
              <w:rPr>
                <w:b/>
                <w:bCs/>
              </w:rPr>
            </w:pPr>
            <w:r w:rsidRPr="003624E6">
              <w:rPr>
                <w:b/>
                <w:bCs/>
              </w:rPr>
              <w:t>96,63%</w:t>
            </w:r>
          </w:p>
        </w:tc>
      </w:tr>
      <w:tr w:rsidR="003624E6" w:rsidRPr="003624E6" w14:paraId="20264377" w14:textId="77777777" w:rsidTr="003624E6">
        <w:trPr>
          <w:trHeight w:val="255"/>
        </w:trPr>
        <w:tc>
          <w:tcPr>
            <w:tcW w:w="1155" w:type="dxa"/>
            <w:noWrap/>
            <w:hideMark/>
          </w:tcPr>
          <w:p w14:paraId="490788FE" w14:textId="77777777" w:rsidR="003624E6" w:rsidRPr="003624E6" w:rsidRDefault="003624E6" w:rsidP="003624E6">
            <w:pPr>
              <w:pStyle w:val="Bezproreda"/>
              <w:rPr>
                <w:b/>
                <w:bCs/>
              </w:rPr>
            </w:pPr>
            <w:r w:rsidRPr="003624E6">
              <w:rPr>
                <w:b/>
                <w:bCs/>
              </w:rPr>
              <w:t>31</w:t>
            </w:r>
          </w:p>
        </w:tc>
        <w:tc>
          <w:tcPr>
            <w:tcW w:w="3719" w:type="dxa"/>
            <w:noWrap/>
            <w:hideMark/>
          </w:tcPr>
          <w:p w14:paraId="411F60A6" w14:textId="77777777" w:rsidR="003624E6" w:rsidRPr="003624E6" w:rsidRDefault="003624E6" w:rsidP="003624E6">
            <w:pPr>
              <w:pStyle w:val="Bezproreda"/>
              <w:rPr>
                <w:b/>
                <w:bCs/>
              </w:rPr>
            </w:pPr>
            <w:r w:rsidRPr="003624E6">
              <w:rPr>
                <w:b/>
                <w:bCs/>
              </w:rPr>
              <w:t>Rashodi za zaposlene</w:t>
            </w:r>
          </w:p>
        </w:tc>
        <w:tc>
          <w:tcPr>
            <w:tcW w:w="1314" w:type="dxa"/>
            <w:noWrap/>
            <w:hideMark/>
          </w:tcPr>
          <w:p w14:paraId="6BCB9B1E" w14:textId="77777777" w:rsidR="003624E6" w:rsidRPr="003624E6" w:rsidRDefault="003624E6" w:rsidP="003624E6">
            <w:pPr>
              <w:pStyle w:val="Bezproreda"/>
              <w:rPr>
                <w:b/>
                <w:bCs/>
              </w:rPr>
            </w:pPr>
            <w:r w:rsidRPr="003624E6">
              <w:rPr>
                <w:b/>
                <w:bCs/>
              </w:rPr>
              <w:t>468.000,00</w:t>
            </w:r>
          </w:p>
        </w:tc>
        <w:tc>
          <w:tcPr>
            <w:tcW w:w="1178" w:type="dxa"/>
            <w:noWrap/>
            <w:hideMark/>
          </w:tcPr>
          <w:p w14:paraId="7D0AAD6E" w14:textId="77777777" w:rsidR="003624E6" w:rsidRPr="003624E6" w:rsidRDefault="003624E6" w:rsidP="003624E6">
            <w:pPr>
              <w:pStyle w:val="Bezproreda"/>
              <w:rPr>
                <w:b/>
                <w:bCs/>
              </w:rPr>
            </w:pPr>
            <w:r w:rsidRPr="003624E6">
              <w:rPr>
                <w:b/>
                <w:bCs/>
              </w:rPr>
              <w:t>573.000,00</w:t>
            </w:r>
          </w:p>
        </w:tc>
        <w:tc>
          <w:tcPr>
            <w:tcW w:w="1454" w:type="dxa"/>
            <w:noWrap/>
            <w:hideMark/>
          </w:tcPr>
          <w:p w14:paraId="1DAC4595" w14:textId="77777777" w:rsidR="003624E6" w:rsidRPr="003624E6" w:rsidRDefault="003624E6" w:rsidP="003624E6">
            <w:pPr>
              <w:pStyle w:val="Bezproreda"/>
              <w:rPr>
                <w:b/>
                <w:bCs/>
              </w:rPr>
            </w:pPr>
            <w:r w:rsidRPr="003624E6">
              <w:rPr>
                <w:b/>
                <w:bCs/>
              </w:rPr>
              <w:t>553.623,65</w:t>
            </w:r>
          </w:p>
        </w:tc>
        <w:tc>
          <w:tcPr>
            <w:tcW w:w="916" w:type="dxa"/>
            <w:noWrap/>
            <w:hideMark/>
          </w:tcPr>
          <w:p w14:paraId="74F618E7" w14:textId="77777777" w:rsidR="003624E6" w:rsidRPr="003624E6" w:rsidRDefault="003624E6" w:rsidP="003624E6">
            <w:pPr>
              <w:pStyle w:val="Bezproreda"/>
              <w:rPr>
                <w:b/>
                <w:bCs/>
              </w:rPr>
            </w:pPr>
            <w:r w:rsidRPr="003624E6">
              <w:rPr>
                <w:b/>
                <w:bCs/>
              </w:rPr>
              <w:t>96,62%</w:t>
            </w:r>
          </w:p>
        </w:tc>
      </w:tr>
      <w:tr w:rsidR="003624E6" w:rsidRPr="003624E6" w14:paraId="5E5A587E" w14:textId="77777777" w:rsidTr="003624E6">
        <w:trPr>
          <w:trHeight w:val="255"/>
        </w:trPr>
        <w:tc>
          <w:tcPr>
            <w:tcW w:w="1155" w:type="dxa"/>
            <w:noWrap/>
            <w:hideMark/>
          </w:tcPr>
          <w:p w14:paraId="76F6F548" w14:textId="77777777" w:rsidR="003624E6" w:rsidRPr="003624E6" w:rsidRDefault="003624E6" w:rsidP="003624E6">
            <w:pPr>
              <w:pStyle w:val="Bezproreda"/>
              <w:rPr>
                <w:b/>
                <w:bCs/>
              </w:rPr>
            </w:pPr>
            <w:r w:rsidRPr="003624E6">
              <w:rPr>
                <w:b/>
                <w:bCs/>
              </w:rPr>
              <w:t>3111</w:t>
            </w:r>
          </w:p>
        </w:tc>
        <w:tc>
          <w:tcPr>
            <w:tcW w:w="3719" w:type="dxa"/>
            <w:noWrap/>
            <w:hideMark/>
          </w:tcPr>
          <w:p w14:paraId="7B2CCF2D"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0114F3A7" w14:textId="77777777" w:rsidR="003624E6" w:rsidRPr="003624E6" w:rsidRDefault="003624E6" w:rsidP="003624E6">
            <w:pPr>
              <w:pStyle w:val="Bezproreda"/>
              <w:rPr>
                <w:b/>
                <w:bCs/>
              </w:rPr>
            </w:pPr>
          </w:p>
        </w:tc>
        <w:tc>
          <w:tcPr>
            <w:tcW w:w="1178" w:type="dxa"/>
            <w:noWrap/>
            <w:hideMark/>
          </w:tcPr>
          <w:p w14:paraId="1BD3FC5A" w14:textId="77777777" w:rsidR="003624E6" w:rsidRPr="003624E6" w:rsidRDefault="003624E6" w:rsidP="003624E6">
            <w:pPr>
              <w:pStyle w:val="Bezproreda"/>
              <w:rPr>
                <w:b/>
                <w:bCs/>
              </w:rPr>
            </w:pPr>
          </w:p>
        </w:tc>
        <w:tc>
          <w:tcPr>
            <w:tcW w:w="1454" w:type="dxa"/>
            <w:noWrap/>
            <w:hideMark/>
          </w:tcPr>
          <w:p w14:paraId="2E84C265" w14:textId="77777777" w:rsidR="003624E6" w:rsidRPr="003624E6" w:rsidRDefault="003624E6" w:rsidP="003624E6">
            <w:pPr>
              <w:pStyle w:val="Bezproreda"/>
              <w:rPr>
                <w:b/>
                <w:bCs/>
              </w:rPr>
            </w:pPr>
            <w:r w:rsidRPr="003624E6">
              <w:rPr>
                <w:b/>
                <w:bCs/>
              </w:rPr>
              <w:t>454.967,13</w:t>
            </w:r>
          </w:p>
        </w:tc>
        <w:tc>
          <w:tcPr>
            <w:tcW w:w="916" w:type="dxa"/>
            <w:noWrap/>
            <w:hideMark/>
          </w:tcPr>
          <w:p w14:paraId="3622566D" w14:textId="77777777" w:rsidR="003624E6" w:rsidRPr="003624E6" w:rsidRDefault="003624E6" w:rsidP="003624E6">
            <w:pPr>
              <w:pStyle w:val="Bezproreda"/>
              <w:rPr>
                <w:b/>
                <w:bCs/>
              </w:rPr>
            </w:pPr>
          </w:p>
        </w:tc>
      </w:tr>
      <w:tr w:rsidR="003624E6" w:rsidRPr="003624E6" w14:paraId="35F90B82" w14:textId="77777777" w:rsidTr="003624E6">
        <w:trPr>
          <w:trHeight w:val="255"/>
        </w:trPr>
        <w:tc>
          <w:tcPr>
            <w:tcW w:w="1155" w:type="dxa"/>
            <w:noWrap/>
            <w:hideMark/>
          </w:tcPr>
          <w:p w14:paraId="4B01C778" w14:textId="77777777" w:rsidR="003624E6" w:rsidRPr="003624E6" w:rsidRDefault="003624E6" w:rsidP="003624E6">
            <w:pPr>
              <w:pStyle w:val="Bezproreda"/>
              <w:rPr>
                <w:b/>
                <w:bCs/>
              </w:rPr>
            </w:pPr>
            <w:r w:rsidRPr="003624E6">
              <w:rPr>
                <w:b/>
                <w:bCs/>
              </w:rPr>
              <w:t>3114</w:t>
            </w:r>
          </w:p>
        </w:tc>
        <w:tc>
          <w:tcPr>
            <w:tcW w:w="3719" w:type="dxa"/>
            <w:noWrap/>
            <w:hideMark/>
          </w:tcPr>
          <w:p w14:paraId="1E4E1D70" w14:textId="77777777" w:rsidR="003624E6" w:rsidRPr="003624E6" w:rsidRDefault="003624E6" w:rsidP="003624E6">
            <w:pPr>
              <w:pStyle w:val="Bezproreda"/>
              <w:rPr>
                <w:b/>
                <w:bCs/>
              </w:rPr>
            </w:pPr>
            <w:r w:rsidRPr="003624E6">
              <w:rPr>
                <w:b/>
                <w:bCs/>
              </w:rPr>
              <w:t>Plaće za posebne uvjete rada</w:t>
            </w:r>
          </w:p>
        </w:tc>
        <w:tc>
          <w:tcPr>
            <w:tcW w:w="1314" w:type="dxa"/>
            <w:noWrap/>
            <w:hideMark/>
          </w:tcPr>
          <w:p w14:paraId="35CC192C" w14:textId="77777777" w:rsidR="003624E6" w:rsidRPr="003624E6" w:rsidRDefault="003624E6" w:rsidP="003624E6">
            <w:pPr>
              <w:pStyle w:val="Bezproreda"/>
              <w:rPr>
                <w:b/>
                <w:bCs/>
              </w:rPr>
            </w:pPr>
          </w:p>
        </w:tc>
        <w:tc>
          <w:tcPr>
            <w:tcW w:w="1178" w:type="dxa"/>
            <w:noWrap/>
            <w:hideMark/>
          </w:tcPr>
          <w:p w14:paraId="71EE6B66" w14:textId="77777777" w:rsidR="003624E6" w:rsidRPr="003624E6" w:rsidRDefault="003624E6" w:rsidP="003624E6">
            <w:pPr>
              <w:pStyle w:val="Bezproreda"/>
              <w:rPr>
                <w:b/>
                <w:bCs/>
              </w:rPr>
            </w:pPr>
          </w:p>
        </w:tc>
        <w:tc>
          <w:tcPr>
            <w:tcW w:w="1454" w:type="dxa"/>
            <w:noWrap/>
            <w:hideMark/>
          </w:tcPr>
          <w:p w14:paraId="629B0DA8" w14:textId="77777777" w:rsidR="003624E6" w:rsidRPr="003624E6" w:rsidRDefault="003624E6" w:rsidP="003624E6">
            <w:pPr>
              <w:pStyle w:val="Bezproreda"/>
              <w:rPr>
                <w:b/>
                <w:bCs/>
              </w:rPr>
            </w:pPr>
            <w:r w:rsidRPr="003624E6">
              <w:rPr>
                <w:b/>
                <w:bCs/>
              </w:rPr>
              <w:t>3.855,29</w:t>
            </w:r>
          </w:p>
        </w:tc>
        <w:tc>
          <w:tcPr>
            <w:tcW w:w="916" w:type="dxa"/>
            <w:noWrap/>
            <w:hideMark/>
          </w:tcPr>
          <w:p w14:paraId="7167CB8E" w14:textId="77777777" w:rsidR="003624E6" w:rsidRPr="003624E6" w:rsidRDefault="003624E6" w:rsidP="003624E6">
            <w:pPr>
              <w:pStyle w:val="Bezproreda"/>
              <w:rPr>
                <w:b/>
                <w:bCs/>
              </w:rPr>
            </w:pPr>
          </w:p>
        </w:tc>
      </w:tr>
      <w:tr w:rsidR="003624E6" w:rsidRPr="003624E6" w14:paraId="4E7B2097" w14:textId="77777777" w:rsidTr="003624E6">
        <w:trPr>
          <w:trHeight w:val="255"/>
        </w:trPr>
        <w:tc>
          <w:tcPr>
            <w:tcW w:w="1155" w:type="dxa"/>
            <w:noWrap/>
            <w:hideMark/>
          </w:tcPr>
          <w:p w14:paraId="2E3B5D0F" w14:textId="77777777" w:rsidR="003624E6" w:rsidRPr="003624E6" w:rsidRDefault="003624E6" w:rsidP="003624E6">
            <w:pPr>
              <w:pStyle w:val="Bezproreda"/>
              <w:rPr>
                <w:b/>
                <w:bCs/>
              </w:rPr>
            </w:pPr>
            <w:r w:rsidRPr="003624E6">
              <w:rPr>
                <w:b/>
                <w:bCs/>
              </w:rPr>
              <w:t>3121</w:t>
            </w:r>
          </w:p>
        </w:tc>
        <w:tc>
          <w:tcPr>
            <w:tcW w:w="3719" w:type="dxa"/>
            <w:noWrap/>
            <w:hideMark/>
          </w:tcPr>
          <w:p w14:paraId="366DD254" w14:textId="77777777" w:rsidR="003624E6" w:rsidRPr="003624E6" w:rsidRDefault="003624E6" w:rsidP="003624E6">
            <w:pPr>
              <w:pStyle w:val="Bezproreda"/>
              <w:rPr>
                <w:b/>
                <w:bCs/>
              </w:rPr>
            </w:pPr>
            <w:r w:rsidRPr="003624E6">
              <w:rPr>
                <w:b/>
                <w:bCs/>
              </w:rPr>
              <w:t>Ostali rashodi za zaposlene</w:t>
            </w:r>
          </w:p>
        </w:tc>
        <w:tc>
          <w:tcPr>
            <w:tcW w:w="1314" w:type="dxa"/>
            <w:noWrap/>
            <w:hideMark/>
          </w:tcPr>
          <w:p w14:paraId="2E2ABE1A" w14:textId="77777777" w:rsidR="003624E6" w:rsidRPr="003624E6" w:rsidRDefault="003624E6" w:rsidP="003624E6">
            <w:pPr>
              <w:pStyle w:val="Bezproreda"/>
              <w:rPr>
                <w:b/>
                <w:bCs/>
              </w:rPr>
            </w:pPr>
          </w:p>
        </w:tc>
        <w:tc>
          <w:tcPr>
            <w:tcW w:w="1178" w:type="dxa"/>
            <w:noWrap/>
            <w:hideMark/>
          </w:tcPr>
          <w:p w14:paraId="38CBC044" w14:textId="77777777" w:rsidR="003624E6" w:rsidRPr="003624E6" w:rsidRDefault="003624E6" w:rsidP="003624E6">
            <w:pPr>
              <w:pStyle w:val="Bezproreda"/>
              <w:rPr>
                <w:b/>
                <w:bCs/>
              </w:rPr>
            </w:pPr>
          </w:p>
        </w:tc>
        <w:tc>
          <w:tcPr>
            <w:tcW w:w="1454" w:type="dxa"/>
            <w:noWrap/>
            <w:hideMark/>
          </w:tcPr>
          <w:p w14:paraId="7B9BBBDA" w14:textId="77777777" w:rsidR="003624E6" w:rsidRPr="003624E6" w:rsidRDefault="003624E6" w:rsidP="003624E6">
            <w:pPr>
              <w:pStyle w:val="Bezproreda"/>
              <w:rPr>
                <w:b/>
                <w:bCs/>
              </w:rPr>
            </w:pPr>
            <w:r w:rsidRPr="003624E6">
              <w:rPr>
                <w:b/>
                <w:bCs/>
              </w:rPr>
              <w:t>19.093,72</w:t>
            </w:r>
          </w:p>
        </w:tc>
        <w:tc>
          <w:tcPr>
            <w:tcW w:w="916" w:type="dxa"/>
            <w:noWrap/>
            <w:hideMark/>
          </w:tcPr>
          <w:p w14:paraId="2082A185" w14:textId="77777777" w:rsidR="003624E6" w:rsidRPr="003624E6" w:rsidRDefault="003624E6" w:rsidP="003624E6">
            <w:pPr>
              <w:pStyle w:val="Bezproreda"/>
              <w:rPr>
                <w:b/>
                <w:bCs/>
              </w:rPr>
            </w:pPr>
          </w:p>
        </w:tc>
      </w:tr>
      <w:tr w:rsidR="003624E6" w:rsidRPr="003624E6" w14:paraId="3A828F37" w14:textId="77777777" w:rsidTr="003624E6">
        <w:trPr>
          <w:trHeight w:val="255"/>
        </w:trPr>
        <w:tc>
          <w:tcPr>
            <w:tcW w:w="1155" w:type="dxa"/>
            <w:noWrap/>
            <w:hideMark/>
          </w:tcPr>
          <w:p w14:paraId="649E2050" w14:textId="77777777" w:rsidR="003624E6" w:rsidRPr="003624E6" w:rsidRDefault="003624E6" w:rsidP="003624E6">
            <w:pPr>
              <w:pStyle w:val="Bezproreda"/>
              <w:rPr>
                <w:b/>
                <w:bCs/>
              </w:rPr>
            </w:pPr>
            <w:r w:rsidRPr="003624E6">
              <w:rPr>
                <w:b/>
                <w:bCs/>
              </w:rPr>
              <w:t>3132</w:t>
            </w:r>
          </w:p>
        </w:tc>
        <w:tc>
          <w:tcPr>
            <w:tcW w:w="3719" w:type="dxa"/>
            <w:noWrap/>
            <w:hideMark/>
          </w:tcPr>
          <w:p w14:paraId="214A86A3" w14:textId="77777777" w:rsidR="003624E6" w:rsidRPr="003624E6" w:rsidRDefault="003624E6" w:rsidP="003624E6">
            <w:pPr>
              <w:pStyle w:val="Bezproreda"/>
              <w:rPr>
                <w:b/>
                <w:bCs/>
              </w:rPr>
            </w:pPr>
            <w:r w:rsidRPr="003624E6">
              <w:rPr>
                <w:b/>
                <w:bCs/>
              </w:rPr>
              <w:t>Doprinosi za obvezno zdravstveno osiguranje</w:t>
            </w:r>
          </w:p>
        </w:tc>
        <w:tc>
          <w:tcPr>
            <w:tcW w:w="1314" w:type="dxa"/>
            <w:noWrap/>
            <w:hideMark/>
          </w:tcPr>
          <w:p w14:paraId="431BF26E" w14:textId="77777777" w:rsidR="003624E6" w:rsidRPr="003624E6" w:rsidRDefault="003624E6" w:rsidP="003624E6">
            <w:pPr>
              <w:pStyle w:val="Bezproreda"/>
              <w:rPr>
                <w:b/>
                <w:bCs/>
              </w:rPr>
            </w:pPr>
          </w:p>
        </w:tc>
        <w:tc>
          <w:tcPr>
            <w:tcW w:w="1178" w:type="dxa"/>
            <w:noWrap/>
            <w:hideMark/>
          </w:tcPr>
          <w:p w14:paraId="22305049" w14:textId="77777777" w:rsidR="003624E6" w:rsidRPr="003624E6" w:rsidRDefault="003624E6" w:rsidP="003624E6">
            <w:pPr>
              <w:pStyle w:val="Bezproreda"/>
              <w:rPr>
                <w:b/>
                <w:bCs/>
              </w:rPr>
            </w:pPr>
          </w:p>
        </w:tc>
        <w:tc>
          <w:tcPr>
            <w:tcW w:w="1454" w:type="dxa"/>
            <w:noWrap/>
            <w:hideMark/>
          </w:tcPr>
          <w:p w14:paraId="3284D0B2" w14:textId="77777777" w:rsidR="003624E6" w:rsidRPr="003624E6" w:rsidRDefault="003624E6" w:rsidP="003624E6">
            <w:pPr>
              <w:pStyle w:val="Bezproreda"/>
              <w:rPr>
                <w:b/>
                <w:bCs/>
              </w:rPr>
            </w:pPr>
            <w:r w:rsidRPr="003624E6">
              <w:rPr>
                <w:b/>
                <w:bCs/>
              </w:rPr>
              <w:t>75.707,51</w:t>
            </w:r>
          </w:p>
        </w:tc>
        <w:tc>
          <w:tcPr>
            <w:tcW w:w="916" w:type="dxa"/>
            <w:noWrap/>
            <w:hideMark/>
          </w:tcPr>
          <w:p w14:paraId="2C46FDC7" w14:textId="77777777" w:rsidR="003624E6" w:rsidRPr="003624E6" w:rsidRDefault="003624E6" w:rsidP="003624E6">
            <w:pPr>
              <w:pStyle w:val="Bezproreda"/>
              <w:rPr>
                <w:b/>
                <w:bCs/>
              </w:rPr>
            </w:pPr>
          </w:p>
        </w:tc>
      </w:tr>
      <w:tr w:rsidR="003624E6" w:rsidRPr="003624E6" w14:paraId="4BD58A45" w14:textId="77777777" w:rsidTr="003624E6">
        <w:trPr>
          <w:trHeight w:val="255"/>
        </w:trPr>
        <w:tc>
          <w:tcPr>
            <w:tcW w:w="1155" w:type="dxa"/>
            <w:noWrap/>
            <w:hideMark/>
          </w:tcPr>
          <w:p w14:paraId="3DBCF53E" w14:textId="77777777" w:rsidR="003624E6" w:rsidRPr="003624E6" w:rsidRDefault="003624E6" w:rsidP="003624E6">
            <w:pPr>
              <w:pStyle w:val="Bezproreda"/>
              <w:rPr>
                <w:b/>
                <w:bCs/>
              </w:rPr>
            </w:pPr>
            <w:r w:rsidRPr="003624E6">
              <w:rPr>
                <w:b/>
                <w:bCs/>
              </w:rPr>
              <w:t>32</w:t>
            </w:r>
          </w:p>
        </w:tc>
        <w:tc>
          <w:tcPr>
            <w:tcW w:w="3719" w:type="dxa"/>
            <w:noWrap/>
            <w:hideMark/>
          </w:tcPr>
          <w:p w14:paraId="15191136" w14:textId="77777777" w:rsidR="003624E6" w:rsidRPr="003624E6" w:rsidRDefault="003624E6" w:rsidP="003624E6">
            <w:pPr>
              <w:pStyle w:val="Bezproreda"/>
              <w:rPr>
                <w:b/>
                <w:bCs/>
              </w:rPr>
            </w:pPr>
            <w:r w:rsidRPr="003624E6">
              <w:rPr>
                <w:b/>
                <w:bCs/>
              </w:rPr>
              <w:t>Materijalni rashodi</w:t>
            </w:r>
          </w:p>
        </w:tc>
        <w:tc>
          <w:tcPr>
            <w:tcW w:w="1314" w:type="dxa"/>
            <w:noWrap/>
            <w:hideMark/>
          </w:tcPr>
          <w:p w14:paraId="7DB5F53E" w14:textId="77777777" w:rsidR="003624E6" w:rsidRPr="003624E6" w:rsidRDefault="003624E6" w:rsidP="003624E6">
            <w:pPr>
              <w:pStyle w:val="Bezproreda"/>
              <w:rPr>
                <w:b/>
                <w:bCs/>
              </w:rPr>
            </w:pPr>
            <w:r w:rsidRPr="003624E6">
              <w:rPr>
                <w:b/>
                <w:bCs/>
              </w:rPr>
              <w:t>33.100,00</w:t>
            </w:r>
          </w:p>
        </w:tc>
        <w:tc>
          <w:tcPr>
            <w:tcW w:w="1178" w:type="dxa"/>
            <w:noWrap/>
            <w:hideMark/>
          </w:tcPr>
          <w:p w14:paraId="488E474E" w14:textId="77777777" w:rsidR="003624E6" w:rsidRPr="003624E6" w:rsidRDefault="003624E6" w:rsidP="003624E6">
            <w:pPr>
              <w:pStyle w:val="Bezproreda"/>
              <w:rPr>
                <w:b/>
                <w:bCs/>
              </w:rPr>
            </w:pPr>
            <w:r w:rsidRPr="003624E6">
              <w:rPr>
                <w:b/>
                <w:bCs/>
              </w:rPr>
              <w:t>34.100,00</w:t>
            </w:r>
          </w:p>
        </w:tc>
        <w:tc>
          <w:tcPr>
            <w:tcW w:w="1454" w:type="dxa"/>
            <w:noWrap/>
            <w:hideMark/>
          </w:tcPr>
          <w:p w14:paraId="155257E0" w14:textId="77777777" w:rsidR="003624E6" w:rsidRPr="003624E6" w:rsidRDefault="003624E6" w:rsidP="003624E6">
            <w:pPr>
              <w:pStyle w:val="Bezproreda"/>
              <w:rPr>
                <w:b/>
                <w:bCs/>
              </w:rPr>
            </w:pPr>
            <w:r w:rsidRPr="003624E6">
              <w:rPr>
                <w:b/>
                <w:bCs/>
              </w:rPr>
              <w:t>33.027,98</w:t>
            </w:r>
          </w:p>
        </w:tc>
        <w:tc>
          <w:tcPr>
            <w:tcW w:w="916" w:type="dxa"/>
            <w:noWrap/>
            <w:hideMark/>
          </w:tcPr>
          <w:p w14:paraId="1301EC5E" w14:textId="77777777" w:rsidR="003624E6" w:rsidRPr="003624E6" w:rsidRDefault="003624E6" w:rsidP="003624E6">
            <w:pPr>
              <w:pStyle w:val="Bezproreda"/>
              <w:rPr>
                <w:b/>
                <w:bCs/>
              </w:rPr>
            </w:pPr>
            <w:r w:rsidRPr="003624E6">
              <w:rPr>
                <w:b/>
                <w:bCs/>
              </w:rPr>
              <w:t>96,86%</w:t>
            </w:r>
          </w:p>
        </w:tc>
      </w:tr>
      <w:tr w:rsidR="003624E6" w:rsidRPr="003624E6" w14:paraId="147C64C4" w14:textId="77777777" w:rsidTr="003624E6">
        <w:trPr>
          <w:trHeight w:val="255"/>
        </w:trPr>
        <w:tc>
          <w:tcPr>
            <w:tcW w:w="1155" w:type="dxa"/>
            <w:noWrap/>
            <w:hideMark/>
          </w:tcPr>
          <w:p w14:paraId="5A2654C7" w14:textId="77777777" w:rsidR="003624E6" w:rsidRPr="003624E6" w:rsidRDefault="003624E6" w:rsidP="003624E6">
            <w:pPr>
              <w:pStyle w:val="Bezproreda"/>
              <w:rPr>
                <w:b/>
                <w:bCs/>
              </w:rPr>
            </w:pPr>
            <w:r w:rsidRPr="003624E6">
              <w:rPr>
                <w:b/>
                <w:bCs/>
              </w:rPr>
              <w:t>3212</w:t>
            </w:r>
          </w:p>
        </w:tc>
        <w:tc>
          <w:tcPr>
            <w:tcW w:w="3719" w:type="dxa"/>
            <w:noWrap/>
            <w:hideMark/>
          </w:tcPr>
          <w:p w14:paraId="0B8F3CB9" w14:textId="77777777" w:rsidR="003624E6" w:rsidRPr="003624E6" w:rsidRDefault="003624E6" w:rsidP="003624E6">
            <w:pPr>
              <w:pStyle w:val="Bezproreda"/>
              <w:rPr>
                <w:b/>
                <w:bCs/>
              </w:rPr>
            </w:pPr>
            <w:r w:rsidRPr="003624E6">
              <w:rPr>
                <w:b/>
                <w:bCs/>
              </w:rPr>
              <w:t>Naknade za prijevoz, za rad na terenu i odvojeni život</w:t>
            </w:r>
          </w:p>
        </w:tc>
        <w:tc>
          <w:tcPr>
            <w:tcW w:w="1314" w:type="dxa"/>
            <w:noWrap/>
            <w:hideMark/>
          </w:tcPr>
          <w:p w14:paraId="1119444D" w14:textId="77777777" w:rsidR="003624E6" w:rsidRPr="003624E6" w:rsidRDefault="003624E6" w:rsidP="003624E6">
            <w:pPr>
              <w:pStyle w:val="Bezproreda"/>
              <w:rPr>
                <w:b/>
                <w:bCs/>
              </w:rPr>
            </w:pPr>
          </w:p>
        </w:tc>
        <w:tc>
          <w:tcPr>
            <w:tcW w:w="1178" w:type="dxa"/>
            <w:noWrap/>
            <w:hideMark/>
          </w:tcPr>
          <w:p w14:paraId="115DEF34" w14:textId="77777777" w:rsidR="003624E6" w:rsidRPr="003624E6" w:rsidRDefault="003624E6" w:rsidP="003624E6">
            <w:pPr>
              <w:pStyle w:val="Bezproreda"/>
              <w:rPr>
                <w:b/>
                <w:bCs/>
              </w:rPr>
            </w:pPr>
          </w:p>
        </w:tc>
        <w:tc>
          <w:tcPr>
            <w:tcW w:w="1454" w:type="dxa"/>
            <w:noWrap/>
            <w:hideMark/>
          </w:tcPr>
          <w:p w14:paraId="5BAE5E54" w14:textId="77777777" w:rsidR="003624E6" w:rsidRPr="003624E6" w:rsidRDefault="003624E6" w:rsidP="003624E6">
            <w:pPr>
              <w:pStyle w:val="Bezproreda"/>
              <w:rPr>
                <w:b/>
                <w:bCs/>
              </w:rPr>
            </w:pPr>
            <w:r w:rsidRPr="003624E6">
              <w:rPr>
                <w:b/>
                <w:bCs/>
              </w:rPr>
              <w:t>31.039,98</w:t>
            </w:r>
          </w:p>
        </w:tc>
        <w:tc>
          <w:tcPr>
            <w:tcW w:w="916" w:type="dxa"/>
            <w:noWrap/>
            <w:hideMark/>
          </w:tcPr>
          <w:p w14:paraId="4B659E72" w14:textId="77777777" w:rsidR="003624E6" w:rsidRPr="003624E6" w:rsidRDefault="003624E6" w:rsidP="003624E6">
            <w:pPr>
              <w:pStyle w:val="Bezproreda"/>
              <w:rPr>
                <w:b/>
                <w:bCs/>
              </w:rPr>
            </w:pPr>
          </w:p>
        </w:tc>
      </w:tr>
      <w:tr w:rsidR="003624E6" w:rsidRPr="003624E6" w14:paraId="16233C13" w14:textId="77777777" w:rsidTr="003624E6">
        <w:trPr>
          <w:trHeight w:val="255"/>
        </w:trPr>
        <w:tc>
          <w:tcPr>
            <w:tcW w:w="1155" w:type="dxa"/>
            <w:noWrap/>
            <w:hideMark/>
          </w:tcPr>
          <w:p w14:paraId="03327585" w14:textId="77777777" w:rsidR="003624E6" w:rsidRPr="003624E6" w:rsidRDefault="003624E6" w:rsidP="003624E6">
            <w:pPr>
              <w:pStyle w:val="Bezproreda"/>
              <w:rPr>
                <w:b/>
                <w:bCs/>
              </w:rPr>
            </w:pPr>
            <w:r w:rsidRPr="003624E6">
              <w:rPr>
                <w:b/>
                <w:bCs/>
              </w:rPr>
              <w:t>3295</w:t>
            </w:r>
          </w:p>
        </w:tc>
        <w:tc>
          <w:tcPr>
            <w:tcW w:w="3719" w:type="dxa"/>
            <w:noWrap/>
            <w:hideMark/>
          </w:tcPr>
          <w:p w14:paraId="41D31947" w14:textId="77777777" w:rsidR="003624E6" w:rsidRPr="003624E6" w:rsidRDefault="003624E6" w:rsidP="003624E6">
            <w:pPr>
              <w:pStyle w:val="Bezproreda"/>
              <w:rPr>
                <w:b/>
                <w:bCs/>
              </w:rPr>
            </w:pPr>
            <w:r w:rsidRPr="003624E6">
              <w:rPr>
                <w:b/>
                <w:bCs/>
              </w:rPr>
              <w:t>Pristojbe i naknade</w:t>
            </w:r>
          </w:p>
        </w:tc>
        <w:tc>
          <w:tcPr>
            <w:tcW w:w="1314" w:type="dxa"/>
            <w:noWrap/>
            <w:hideMark/>
          </w:tcPr>
          <w:p w14:paraId="5A7D87D8" w14:textId="77777777" w:rsidR="003624E6" w:rsidRPr="003624E6" w:rsidRDefault="003624E6" w:rsidP="003624E6">
            <w:pPr>
              <w:pStyle w:val="Bezproreda"/>
              <w:rPr>
                <w:b/>
                <w:bCs/>
              </w:rPr>
            </w:pPr>
          </w:p>
        </w:tc>
        <w:tc>
          <w:tcPr>
            <w:tcW w:w="1178" w:type="dxa"/>
            <w:noWrap/>
            <w:hideMark/>
          </w:tcPr>
          <w:p w14:paraId="1CD14C27" w14:textId="77777777" w:rsidR="003624E6" w:rsidRPr="003624E6" w:rsidRDefault="003624E6" w:rsidP="003624E6">
            <w:pPr>
              <w:pStyle w:val="Bezproreda"/>
              <w:rPr>
                <w:b/>
                <w:bCs/>
              </w:rPr>
            </w:pPr>
          </w:p>
        </w:tc>
        <w:tc>
          <w:tcPr>
            <w:tcW w:w="1454" w:type="dxa"/>
            <w:noWrap/>
            <w:hideMark/>
          </w:tcPr>
          <w:p w14:paraId="2463301D" w14:textId="77777777" w:rsidR="003624E6" w:rsidRPr="003624E6" w:rsidRDefault="003624E6" w:rsidP="003624E6">
            <w:pPr>
              <w:pStyle w:val="Bezproreda"/>
              <w:rPr>
                <w:b/>
                <w:bCs/>
              </w:rPr>
            </w:pPr>
            <w:r w:rsidRPr="003624E6">
              <w:rPr>
                <w:b/>
                <w:bCs/>
              </w:rPr>
              <w:t>1.988,00</w:t>
            </w:r>
          </w:p>
        </w:tc>
        <w:tc>
          <w:tcPr>
            <w:tcW w:w="916" w:type="dxa"/>
            <w:noWrap/>
            <w:hideMark/>
          </w:tcPr>
          <w:p w14:paraId="0C398801" w14:textId="77777777" w:rsidR="003624E6" w:rsidRPr="003624E6" w:rsidRDefault="003624E6" w:rsidP="003624E6">
            <w:pPr>
              <w:pStyle w:val="Bezproreda"/>
              <w:rPr>
                <w:b/>
                <w:bCs/>
              </w:rPr>
            </w:pPr>
          </w:p>
        </w:tc>
      </w:tr>
      <w:tr w:rsidR="003624E6" w:rsidRPr="003624E6" w14:paraId="52EEE9F6" w14:textId="77777777" w:rsidTr="003624E6">
        <w:trPr>
          <w:trHeight w:val="255"/>
        </w:trPr>
        <w:tc>
          <w:tcPr>
            <w:tcW w:w="1155" w:type="dxa"/>
            <w:noWrap/>
            <w:hideMark/>
          </w:tcPr>
          <w:p w14:paraId="60C450BC" w14:textId="77777777" w:rsidR="003624E6" w:rsidRPr="003624E6" w:rsidRDefault="003624E6" w:rsidP="003624E6">
            <w:pPr>
              <w:pStyle w:val="Bezproreda"/>
              <w:rPr>
                <w:b/>
                <w:bCs/>
              </w:rPr>
            </w:pPr>
            <w:r w:rsidRPr="003624E6">
              <w:rPr>
                <w:b/>
                <w:bCs/>
              </w:rPr>
              <w:t>A600112</w:t>
            </w:r>
          </w:p>
        </w:tc>
        <w:tc>
          <w:tcPr>
            <w:tcW w:w="3719" w:type="dxa"/>
            <w:noWrap/>
            <w:hideMark/>
          </w:tcPr>
          <w:p w14:paraId="665A2019" w14:textId="77777777" w:rsidR="003624E6" w:rsidRPr="003624E6" w:rsidRDefault="003624E6" w:rsidP="003624E6">
            <w:pPr>
              <w:pStyle w:val="Bezproreda"/>
              <w:rPr>
                <w:b/>
                <w:bCs/>
              </w:rPr>
            </w:pPr>
            <w:r w:rsidRPr="003624E6">
              <w:rPr>
                <w:b/>
                <w:bCs/>
              </w:rPr>
              <w:t xml:space="preserve">Aktivnost: Školska kuhinja </w:t>
            </w:r>
          </w:p>
        </w:tc>
        <w:tc>
          <w:tcPr>
            <w:tcW w:w="1314" w:type="dxa"/>
            <w:noWrap/>
            <w:hideMark/>
          </w:tcPr>
          <w:p w14:paraId="2A8E5D30" w14:textId="77777777" w:rsidR="003624E6" w:rsidRPr="003624E6" w:rsidRDefault="003624E6" w:rsidP="003624E6">
            <w:pPr>
              <w:pStyle w:val="Bezproreda"/>
              <w:rPr>
                <w:b/>
                <w:bCs/>
              </w:rPr>
            </w:pPr>
            <w:r w:rsidRPr="003624E6">
              <w:rPr>
                <w:b/>
                <w:bCs/>
              </w:rPr>
              <w:t>17.470,00</w:t>
            </w:r>
          </w:p>
        </w:tc>
        <w:tc>
          <w:tcPr>
            <w:tcW w:w="1178" w:type="dxa"/>
            <w:noWrap/>
            <w:hideMark/>
          </w:tcPr>
          <w:p w14:paraId="3299C8D0" w14:textId="77777777" w:rsidR="003624E6" w:rsidRPr="003624E6" w:rsidRDefault="003624E6" w:rsidP="003624E6">
            <w:pPr>
              <w:pStyle w:val="Bezproreda"/>
              <w:rPr>
                <w:b/>
                <w:bCs/>
              </w:rPr>
            </w:pPr>
            <w:r w:rsidRPr="003624E6">
              <w:rPr>
                <w:b/>
                <w:bCs/>
              </w:rPr>
              <w:t>14.470,00</w:t>
            </w:r>
          </w:p>
        </w:tc>
        <w:tc>
          <w:tcPr>
            <w:tcW w:w="1454" w:type="dxa"/>
            <w:noWrap/>
            <w:hideMark/>
          </w:tcPr>
          <w:p w14:paraId="50B9AD40" w14:textId="77777777" w:rsidR="003624E6" w:rsidRPr="003624E6" w:rsidRDefault="003624E6" w:rsidP="003624E6">
            <w:pPr>
              <w:pStyle w:val="Bezproreda"/>
              <w:rPr>
                <w:b/>
                <w:bCs/>
              </w:rPr>
            </w:pPr>
            <w:r w:rsidRPr="003624E6">
              <w:rPr>
                <w:b/>
                <w:bCs/>
              </w:rPr>
              <w:t>13.787,34</w:t>
            </w:r>
          </w:p>
        </w:tc>
        <w:tc>
          <w:tcPr>
            <w:tcW w:w="916" w:type="dxa"/>
            <w:noWrap/>
            <w:hideMark/>
          </w:tcPr>
          <w:p w14:paraId="7E385A58" w14:textId="77777777" w:rsidR="003624E6" w:rsidRPr="003624E6" w:rsidRDefault="003624E6" w:rsidP="003624E6">
            <w:pPr>
              <w:pStyle w:val="Bezproreda"/>
              <w:rPr>
                <w:b/>
                <w:bCs/>
              </w:rPr>
            </w:pPr>
            <w:r w:rsidRPr="003624E6">
              <w:rPr>
                <w:b/>
                <w:bCs/>
              </w:rPr>
              <w:t>95,28%</w:t>
            </w:r>
          </w:p>
        </w:tc>
      </w:tr>
      <w:tr w:rsidR="003624E6" w:rsidRPr="003624E6" w14:paraId="369B3183" w14:textId="77777777" w:rsidTr="003624E6">
        <w:trPr>
          <w:trHeight w:val="255"/>
        </w:trPr>
        <w:tc>
          <w:tcPr>
            <w:tcW w:w="4874" w:type="dxa"/>
            <w:gridSpan w:val="2"/>
            <w:noWrap/>
            <w:hideMark/>
          </w:tcPr>
          <w:p w14:paraId="32927648" w14:textId="77777777" w:rsidR="003624E6" w:rsidRPr="003624E6" w:rsidRDefault="003624E6" w:rsidP="003624E6">
            <w:pPr>
              <w:pStyle w:val="Bezproreda"/>
              <w:rPr>
                <w:b/>
                <w:bCs/>
              </w:rPr>
            </w:pPr>
            <w:r w:rsidRPr="003624E6">
              <w:rPr>
                <w:b/>
                <w:bCs/>
              </w:rPr>
              <w:t>Izvor 5. POMOĆI</w:t>
            </w:r>
          </w:p>
        </w:tc>
        <w:tc>
          <w:tcPr>
            <w:tcW w:w="1314" w:type="dxa"/>
            <w:noWrap/>
            <w:hideMark/>
          </w:tcPr>
          <w:p w14:paraId="37D081EC" w14:textId="77777777" w:rsidR="003624E6" w:rsidRPr="003624E6" w:rsidRDefault="003624E6" w:rsidP="003624E6">
            <w:pPr>
              <w:pStyle w:val="Bezproreda"/>
              <w:rPr>
                <w:b/>
                <w:bCs/>
              </w:rPr>
            </w:pPr>
            <w:r w:rsidRPr="003624E6">
              <w:rPr>
                <w:b/>
                <w:bCs/>
              </w:rPr>
              <w:t>17.470,00</w:t>
            </w:r>
          </w:p>
        </w:tc>
        <w:tc>
          <w:tcPr>
            <w:tcW w:w="1178" w:type="dxa"/>
            <w:noWrap/>
            <w:hideMark/>
          </w:tcPr>
          <w:p w14:paraId="55150570" w14:textId="77777777" w:rsidR="003624E6" w:rsidRPr="003624E6" w:rsidRDefault="003624E6" w:rsidP="003624E6">
            <w:pPr>
              <w:pStyle w:val="Bezproreda"/>
              <w:rPr>
                <w:b/>
                <w:bCs/>
              </w:rPr>
            </w:pPr>
            <w:r w:rsidRPr="003624E6">
              <w:rPr>
                <w:b/>
                <w:bCs/>
              </w:rPr>
              <w:t>14.470,00</w:t>
            </w:r>
          </w:p>
        </w:tc>
        <w:tc>
          <w:tcPr>
            <w:tcW w:w="1454" w:type="dxa"/>
            <w:noWrap/>
            <w:hideMark/>
          </w:tcPr>
          <w:p w14:paraId="227E7733" w14:textId="77777777" w:rsidR="003624E6" w:rsidRPr="003624E6" w:rsidRDefault="003624E6" w:rsidP="003624E6">
            <w:pPr>
              <w:pStyle w:val="Bezproreda"/>
              <w:rPr>
                <w:b/>
                <w:bCs/>
              </w:rPr>
            </w:pPr>
            <w:r w:rsidRPr="003624E6">
              <w:rPr>
                <w:b/>
                <w:bCs/>
              </w:rPr>
              <w:t>13.787,34</w:t>
            </w:r>
          </w:p>
        </w:tc>
        <w:tc>
          <w:tcPr>
            <w:tcW w:w="916" w:type="dxa"/>
            <w:noWrap/>
            <w:hideMark/>
          </w:tcPr>
          <w:p w14:paraId="68AFAD60" w14:textId="77777777" w:rsidR="003624E6" w:rsidRPr="003624E6" w:rsidRDefault="003624E6" w:rsidP="003624E6">
            <w:pPr>
              <w:pStyle w:val="Bezproreda"/>
              <w:rPr>
                <w:b/>
                <w:bCs/>
              </w:rPr>
            </w:pPr>
            <w:r w:rsidRPr="003624E6">
              <w:rPr>
                <w:b/>
                <w:bCs/>
              </w:rPr>
              <w:t>95,28%</w:t>
            </w:r>
          </w:p>
        </w:tc>
      </w:tr>
      <w:tr w:rsidR="003624E6" w:rsidRPr="003624E6" w14:paraId="7DC2507E" w14:textId="77777777" w:rsidTr="003624E6">
        <w:trPr>
          <w:trHeight w:val="255"/>
        </w:trPr>
        <w:tc>
          <w:tcPr>
            <w:tcW w:w="4874" w:type="dxa"/>
            <w:gridSpan w:val="2"/>
            <w:noWrap/>
            <w:hideMark/>
          </w:tcPr>
          <w:p w14:paraId="7AC74F2B" w14:textId="77777777" w:rsidR="003624E6" w:rsidRPr="003624E6" w:rsidRDefault="003624E6" w:rsidP="003624E6">
            <w:pPr>
              <w:pStyle w:val="Bezproreda"/>
              <w:rPr>
                <w:b/>
                <w:bCs/>
              </w:rPr>
            </w:pPr>
            <w:r w:rsidRPr="003624E6">
              <w:rPr>
                <w:b/>
                <w:bCs/>
              </w:rPr>
              <w:t>Izvor 5.B. Pomoći iz državnog proračuna - PK</w:t>
            </w:r>
          </w:p>
        </w:tc>
        <w:tc>
          <w:tcPr>
            <w:tcW w:w="1314" w:type="dxa"/>
            <w:noWrap/>
            <w:hideMark/>
          </w:tcPr>
          <w:p w14:paraId="4B3529FE" w14:textId="77777777" w:rsidR="003624E6" w:rsidRPr="003624E6" w:rsidRDefault="003624E6" w:rsidP="003624E6">
            <w:pPr>
              <w:pStyle w:val="Bezproreda"/>
              <w:rPr>
                <w:b/>
                <w:bCs/>
              </w:rPr>
            </w:pPr>
            <w:r w:rsidRPr="003624E6">
              <w:rPr>
                <w:b/>
                <w:bCs/>
              </w:rPr>
              <w:t>17.470,00</w:t>
            </w:r>
          </w:p>
        </w:tc>
        <w:tc>
          <w:tcPr>
            <w:tcW w:w="1178" w:type="dxa"/>
            <w:noWrap/>
            <w:hideMark/>
          </w:tcPr>
          <w:p w14:paraId="5198DB66" w14:textId="77777777" w:rsidR="003624E6" w:rsidRPr="003624E6" w:rsidRDefault="003624E6" w:rsidP="003624E6">
            <w:pPr>
              <w:pStyle w:val="Bezproreda"/>
              <w:rPr>
                <w:b/>
                <w:bCs/>
              </w:rPr>
            </w:pPr>
            <w:r w:rsidRPr="003624E6">
              <w:rPr>
                <w:b/>
                <w:bCs/>
              </w:rPr>
              <w:t>14.470,00</w:t>
            </w:r>
          </w:p>
        </w:tc>
        <w:tc>
          <w:tcPr>
            <w:tcW w:w="1454" w:type="dxa"/>
            <w:noWrap/>
            <w:hideMark/>
          </w:tcPr>
          <w:p w14:paraId="7025C7FF" w14:textId="77777777" w:rsidR="003624E6" w:rsidRPr="003624E6" w:rsidRDefault="003624E6" w:rsidP="003624E6">
            <w:pPr>
              <w:pStyle w:val="Bezproreda"/>
              <w:rPr>
                <w:b/>
                <w:bCs/>
              </w:rPr>
            </w:pPr>
            <w:r w:rsidRPr="003624E6">
              <w:rPr>
                <w:b/>
                <w:bCs/>
              </w:rPr>
              <w:t>13.787,34</w:t>
            </w:r>
          </w:p>
        </w:tc>
        <w:tc>
          <w:tcPr>
            <w:tcW w:w="916" w:type="dxa"/>
            <w:noWrap/>
            <w:hideMark/>
          </w:tcPr>
          <w:p w14:paraId="747669B6" w14:textId="77777777" w:rsidR="003624E6" w:rsidRPr="003624E6" w:rsidRDefault="003624E6" w:rsidP="003624E6">
            <w:pPr>
              <w:pStyle w:val="Bezproreda"/>
              <w:rPr>
                <w:b/>
                <w:bCs/>
              </w:rPr>
            </w:pPr>
            <w:r w:rsidRPr="003624E6">
              <w:rPr>
                <w:b/>
                <w:bCs/>
              </w:rPr>
              <w:t>95,28%</w:t>
            </w:r>
          </w:p>
        </w:tc>
      </w:tr>
      <w:tr w:rsidR="003624E6" w:rsidRPr="003624E6" w14:paraId="40963977" w14:textId="77777777" w:rsidTr="003624E6">
        <w:trPr>
          <w:trHeight w:val="255"/>
        </w:trPr>
        <w:tc>
          <w:tcPr>
            <w:tcW w:w="1155" w:type="dxa"/>
            <w:noWrap/>
            <w:hideMark/>
          </w:tcPr>
          <w:p w14:paraId="2296E8D6" w14:textId="77777777" w:rsidR="003624E6" w:rsidRPr="003624E6" w:rsidRDefault="003624E6" w:rsidP="003624E6">
            <w:pPr>
              <w:pStyle w:val="Bezproreda"/>
              <w:rPr>
                <w:b/>
                <w:bCs/>
              </w:rPr>
            </w:pPr>
            <w:r w:rsidRPr="003624E6">
              <w:rPr>
                <w:b/>
                <w:bCs/>
              </w:rPr>
              <w:t>32</w:t>
            </w:r>
          </w:p>
        </w:tc>
        <w:tc>
          <w:tcPr>
            <w:tcW w:w="3719" w:type="dxa"/>
            <w:noWrap/>
            <w:hideMark/>
          </w:tcPr>
          <w:p w14:paraId="126F2559" w14:textId="77777777" w:rsidR="003624E6" w:rsidRPr="003624E6" w:rsidRDefault="003624E6" w:rsidP="003624E6">
            <w:pPr>
              <w:pStyle w:val="Bezproreda"/>
              <w:rPr>
                <w:b/>
                <w:bCs/>
              </w:rPr>
            </w:pPr>
            <w:r w:rsidRPr="003624E6">
              <w:rPr>
                <w:b/>
                <w:bCs/>
              </w:rPr>
              <w:t>Materijalni rashodi</w:t>
            </w:r>
          </w:p>
        </w:tc>
        <w:tc>
          <w:tcPr>
            <w:tcW w:w="1314" w:type="dxa"/>
            <w:noWrap/>
            <w:hideMark/>
          </w:tcPr>
          <w:p w14:paraId="4CF8855F" w14:textId="77777777" w:rsidR="003624E6" w:rsidRPr="003624E6" w:rsidRDefault="003624E6" w:rsidP="003624E6">
            <w:pPr>
              <w:pStyle w:val="Bezproreda"/>
              <w:rPr>
                <w:b/>
                <w:bCs/>
              </w:rPr>
            </w:pPr>
            <w:r w:rsidRPr="003624E6">
              <w:rPr>
                <w:b/>
                <w:bCs/>
              </w:rPr>
              <w:t>17.470,00</w:t>
            </w:r>
          </w:p>
        </w:tc>
        <w:tc>
          <w:tcPr>
            <w:tcW w:w="1178" w:type="dxa"/>
            <w:noWrap/>
            <w:hideMark/>
          </w:tcPr>
          <w:p w14:paraId="752176A2" w14:textId="77777777" w:rsidR="003624E6" w:rsidRPr="003624E6" w:rsidRDefault="003624E6" w:rsidP="003624E6">
            <w:pPr>
              <w:pStyle w:val="Bezproreda"/>
              <w:rPr>
                <w:b/>
                <w:bCs/>
              </w:rPr>
            </w:pPr>
            <w:r w:rsidRPr="003624E6">
              <w:rPr>
                <w:b/>
                <w:bCs/>
              </w:rPr>
              <w:t>14.470,00</w:t>
            </w:r>
          </w:p>
        </w:tc>
        <w:tc>
          <w:tcPr>
            <w:tcW w:w="1454" w:type="dxa"/>
            <w:noWrap/>
            <w:hideMark/>
          </w:tcPr>
          <w:p w14:paraId="1FD11EFD" w14:textId="77777777" w:rsidR="003624E6" w:rsidRPr="003624E6" w:rsidRDefault="003624E6" w:rsidP="003624E6">
            <w:pPr>
              <w:pStyle w:val="Bezproreda"/>
              <w:rPr>
                <w:b/>
                <w:bCs/>
              </w:rPr>
            </w:pPr>
            <w:r w:rsidRPr="003624E6">
              <w:rPr>
                <w:b/>
                <w:bCs/>
              </w:rPr>
              <w:t>13.787,34</w:t>
            </w:r>
          </w:p>
        </w:tc>
        <w:tc>
          <w:tcPr>
            <w:tcW w:w="916" w:type="dxa"/>
            <w:noWrap/>
            <w:hideMark/>
          </w:tcPr>
          <w:p w14:paraId="349E8662" w14:textId="77777777" w:rsidR="003624E6" w:rsidRPr="003624E6" w:rsidRDefault="003624E6" w:rsidP="003624E6">
            <w:pPr>
              <w:pStyle w:val="Bezproreda"/>
              <w:rPr>
                <w:b/>
                <w:bCs/>
              </w:rPr>
            </w:pPr>
            <w:r w:rsidRPr="003624E6">
              <w:rPr>
                <w:b/>
                <w:bCs/>
              </w:rPr>
              <w:t>95,28%</w:t>
            </w:r>
          </w:p>
        </w:tc>
      </w:tr>
      <w:tr w:rsidR="003624E6" w:rsidRPr="003624E6" w14:paraId="3D85D59A" w14:textId="77777777" w:rsidTr="003624E6">
        <w:trPr>
          <w:trHeight w:val="255"/>
        </w:trPr>
        <w:tc>
          <w:tcPr>
            <w:tcW w:w="1155" w:type="dxa"/>
            <w:noWrap/>
            <w:hideMark/>
          </w:tcPr>
          <w:p w14:paraId="5E27583B" w14:textId="77777777" w:rsidR="003624E6" w:rsidRPr="003624E6" w:rsidRDefault="003624E6" w:rsidP="003624E6">
            <w:pPr>
              <w:pStyle w:val="Bezproreda"/>
              <w:rPr>
                <w:b/>
                <w:bCs/>
              </w:rPr>
            </w:pPr>
            <w:r w:rsidRPr="003624E6">
              <w:rPr>
                <w:b/>
                <w:bCs/>
              </w:rPr>
              <w:lastRenderedPageBreak/>
              <w:t>3222</w:t>
            </w:r>
          </w:p>
        </w:tc>
        <w:tc>
          <w:tcPr>
            <w:tcW w:w="3719" w:type="dxa"/>
            <w:noWrap/>
            <w:hideMark/>
          </w:tcPr>
          <w:p w14:paraId="2670ACA5" w14:textId="77777777" w:rsidR="003624E6" w:rsidRPr="003624E6" w:rsidRDefault="003624E6" w:rsidP="003624E6">
            <w:pPr>
              <w:pStyle w:val="Bezproreda"/>
              <w:rPr>
                <w:b/>
                <w:bCs/>
              </w:rPr>
            </w:pPr>
            <w:r w:rsidRPr="003624E6">
              <w:rPr>
                <w:b/>
                <w:bCs/>
              </w:rPr>
              <w:t>Materijal i sirovine</w:t>
            </w:r>
          </w:p>
        </w:tc>
        <w:tc>
          <w:tcPr>
            <w:tcW w:w="1314" w:type="dxa"/>
            <w:noWrap/>
            <w:hideMark/>
          </w:tcPr>
          <w:p w14:paraId="4B9C0E48" w14:textId="77777777" w:rsidR="003624E6" w:rsidRPr="003624E6" w:rsidRDefault="003624E6" w:rsidP="003624E6">
            <w:pPr>
              <w:pStyle w:val="Bezproreda"/>
              <w:rPr>
                <w:b/>
                <w:bCs/>
              </w:rPr>
            </w:pPr>
          </w:p>
        </w:tc>
        <w:tc>
          <w:tcPr>
            <w:tcW w:w="1178" w:type="dxa"/>
            <w:noWrap/>
            <w:hideMark/>
          </w:tcPr>
          <w:p w14:paraId="3CDCBFEA" w14:textId="77777777" w:rsidR="003624E6" w:rsidRPr="003624E6" w:rsidRDefault="003624E6" w:rsidP="003624E6">
            <w:pPr>
              <w:pStyle w:val="Bezproreda"/>
              <w:rPr>
                <w:b/>
                <w:bCs/>
              </w:rPr>
            </w:pPr>
          </w:p>
        </w:tc>
        <w:tc>
          <w:tcPr>
            <w:tcW w:w="1454" w:type="dxa"/>
            <w:noWrap/>
            <w:hideMark/>
          </w:tcPr>
          <w:p w14:paraId="7BBB5317" w14:textId="77777777" w:rsidR="003624E6" w:rsidRPr="003624E6" w:rsidRDefault="003624E6" w:rsidP="003624E6">
            <w:pPr>
              <w:pStyle w:val="Bezproreda"/>
              <w:rPr>
                <w:b/>
                <w:bCs/>
              </w:rPr>
            </w:pPr>
            <w:r w:rsidRPr="003624E6">
              <w:rPr>
                <w:b/>
                <w:bCs/>
              </w:rPr>
              <w:t>13.787,34</w:t>
            </w:r>
          </w:p>
        </w:tc>
        <w:tc>
          <w:tcPr>
            <w:tcW w:w="916" w:type="dxa"/>
            <w:noWrap/>
            <w:hideMark/>
          </w:tcPr>
          <w:p w14:paraId="5C6F8673" w14:textId="77777777" w:rsidR="003624E6" w:rsidRPr="003624E6" w:rsidRDefault="003624E6" w:rsidP="003624E6">
            <w:pPr>
              <w:pStyle w:val="Bezproreda"/>
              <w:rPr>
                <w:b/>
                <w:bCs/>
              </w:rPr>
            </w:pPr>
          </w:p>
        </w:tc>
      </w:tr>
      <w:tr w:rsidR="003624E6" w:rsidRPr="003624E6" w14:paraId="28FED8A8" w14:textId="77777777" w:rsidTr="003624E6">
        <w:trPr>
          <w:trHeight w:val="255"/>
        </w:trPr>
        <w:tc>
          <w:tcPr>
            <w:tcW w:w="1155" w:type="dxa"/>
            <w:noWrap/>
            <w:hideMark/>
          </w:tcPr>
          <w:p w14:paraId="52603708" w14:textId="77777777" w:rsidR="003624E6" w:rsidRPr="003624E6" w:rsidRDefault="003624E6" w:rsidP="003624E6">
            <w:pPr>
              <w:pStyle w:val="Bezproreda"/>
              <w:rPr>
                <w:b/>
                <w:bCs/>
              </w:rPr>
            </w:pPr>
            <w:r w:rsidRPr="003624E6">
              <w:rPr>
                <w:b/>
                <w:bCs/>
              </w:rPr>
              <w:t>K600101</w:t>
            </w:r>
          </w:p>
        </w:tc>
        <w:tc>
          <w:tcPr>
            <w:tcW w:w="3719" w:type="dxa"/>
            <w:noWrap/>
            <w:hideMark/>
          </w:tcPr>
          <w:p w14:paraId="502C0FB0" w14:textId="77777777" w:rsidR="003624E6" w:rsidRPr="003624E6" w:rsidRDefault="003624E6" w:rsidP="003624E6">
            <w:pPr>
              <w:pStyle w:val="Bezproreda"/>
              <w:rPr>
                <w:b/>
                <w:bCs/>
              </w:rPr>
            </w:pPr>
            <w:r w:rsidRPr="003624E6">
              <w:rPr>
                <w:b/>
                <w:bCs/>
              </w:rPr>
              <w:t>Kapitalni projekt: Nabava nefinancijske imovine</w:t>
            </w:r>
          </w:p>
        </w:tc>
        <w:tc>
          <w:tcPr>
            <w:tcW w:w="1314" w:type="dxa"/>
            <w:noWrap/>
            <w:hideMark/>
          </w:tcPr>
          <w:p w14:paraId="4562AE5A" w14:textId="77777777" w:rsidR="003624E6" w:rsidRPr="003624E6" w:rsidRDefault="003624E6" w:rsidP="003624E6">
            <w:pPr>
              <w:pStyle w:val="Bezproreda"/>
              <w:rPr>
                <w:b/>
                <w:bCs/>
              </w:rPr>
            </w:pPr>
            <w:r w:rsidRPr="003624E6">
              <w:rPr>
                <w:b/>
                <w:bCs/>
              </w:rPr>
              <w:t>5.800,00</w:t>
            </w:r>
          </w:p>
        </w:tc>
        <w:tc>
          <w:tcPr>
            <w:tcW w:w="1178" w:type="dxa"/>
            <w:noWrap/>
            <w:hideMark/>
          </w:tcPr>
          <w:p w14:paraId="75C77D3F" w14:textId="77777777" w:rsidR="003624E6" w:rsidRPr="003624E6" w:rsidRDefault="003624E6" w:rsidP="003624E6">
            <w:pPr>
              <w:pStyle w:val="Bezproreda"/>
              <w:rPr>
                <w:b/>
                <w:bCs/>
              </w:rPr>
            </w:pPr>
            <w:r w:rsidRPr="003624E6">
              <w:rPr>
                <w:b/>
                <w:bCs/>
              </w:rPr>
              <w:t>4.600,00</w:t>
            </w:r>
          </w:p>
        </w:tc>
        <w:tc>
          <w:tcPr>
            <w:tcW w:w="1454" w:type="dxa"/>
            <w:noWrap/>
            <w:hideMark/>
          </w:tcPr>
          <w:p w14:paraId="011CCFD4" w14:textId="77777777" w:rsidR="003624E6" w:rsidRPr="003624E6" w:rsidRDefault="003624E6" w:rsidP="003624E6">
            <w:pPr>
              <w:pStyle w:val="Bezproreda"/>
              <w:rPr>
                <w:b/>
                <w:bCs/>
              </w:rPr>
            </w:pPr>
            <w:r w:rsidRPr="003624E6">
              <w:rPr>
                <w:b/>
                <w:bCs/>
              </w:rPr>
              <w:t>3.158,09</w:t>
            </w:r>
          </w:p>
        </w:tc>
        <w:tc>
          <w:tcPr>
            <w:tcW w:w="916" w:type="dxa"/>
            <w:noWrap/>
            <w:hideMark/>
          </w:tcPr>
          <w:p w14:paraId="495DA7E5" w14:textId="77777777" w:rsidR="003624E6" w:rsidRPr="003624E6" w:rsidRDefault="003624E6" w:rsidP="003624E6">
            <w:pPr>
              <w:pStyle w:val="Bezproreda"/>
              <w:rPr>
                <w:b/>
                <w:bCs/>
              </w:rPr>
            </w:pPr>
            <w:r w:rsidRPr="003624E6">
              <w:rPr>
                <w:b/>
                <w:bCs/>
              </w:rPr>
              <w:t>68,65%</w:t>
            </w:r>
          </w:p>
        </w:tc>
      </w:tr>
      <w:tr w:rsidR="003624E6" w:rsidRPr="003624E6" w14:paraId="65B8B11E" w14:textId="77777777" w:rsidTr="003624E6">
        <w:trPr>
          <w:trHeight w:val="255"/>
        </w:trPr>
        <w:tc>
          <w:tcPr>
            <w:tcW w:w="4874" w:type="dxa"/>
            <w:gridSpan w:val="2"/>
            <w:noWrap/>
            <w:hideMark/>
          </w:tcPr>
          <w:p w14:paraId="53CA6984" w14:textId="77777777" w:rsidR="003624E6" w:rsidRPr="003624E6" w:rsidRDefault="003624E6" w:rsidP="003624E6">
            <w:pPr>
              <w:pStyle w:val="Bezproreda"/>
              <w:rPr>
                <w:b/>
                <w:bCs/>
              </w:rPr>
            </w:pPr>
            <w:r w:rsidRPr="003624E6">
              <w:rPr>
                <w:b/>
                <w:bCs/>
              </w:rPr>
              <w:t>Izvor 5. POMOĆI</w:t>
            </w:r>
          </w:p>
        </w:tc>
        <w:tc>
          <w:tcPr>
            <w:tcW w:w="1314" w:type="dxa"/>
            <w:noWrap/>
            <w:hideMark/>
          </w:tcPr>
          <w:p w14:paraId="173EC78B" w14:textId="77777777" w:rsidR="003624E6" w:rsidRPr="003624E6" w:rsidRDefault="003624E6" w:rsidP="003624E6">
            <w:pPr>
              <w:pStyle w:val="Bezproreda"/>
              <w:rPr>
                <w:b/>
                <w:bCs/>
              </w:rPr>
            </w:pPr>
            <w:r w:rsidRPr="003624E6">
              <w:rPr>
                <w:b/>
                <w:bCs/>
              </w:rPr>
              <w:t>5.800,00</w:t>
            </w:r>
          </w:p>
        </w:tc>
        <w:tc>
          <w:tcPr>
            <w:tcW w:w="1178" w:type="dxa"/>
            <w:noWrap/>
            <w:hideMark/>
          </w:tcPr>
          <w:p w14:paraId="5E79EA20" w14:textId="77777777" w:rsidR="003624E6" w:rsidRPr="003624E6" w:rsidRDefault="003624E6" w:rsidP="003624E6">
            <w:pPr>
              <w:pStyle w:val="Bezproreda"/>
              <w:rPr>
                <w:b/>
                <w:bCs/>
              </w:rPr>
            </w:pPr>
            <w:r w:rsidRPr="003624E6">
              <w:rPr>
                <w:b/>
                <w:bCs/>
              </w:rPr>
              <w:t>3.800,00</w:t>
            </w:r>
          </w:p>
        </w:tc>
        <w:tc>
          <w:tcPr>
            <w:tcW w:w="1454" w:type="dxa"/>
            <w:noWrap/>
            <w:hideMark/>
          </w:tcPr>
          <w:p w14:paraId="0617A42C" w14:textId="77777777" w:rsidR="003624E6" w:rsidRPr="003624E6" w:rsidRDefault="003624E6" w:rsidP="003624E6">
            <w:pPr>
              <w:pStyle w:val="Bezproreda"/>
              <w:rPr>
                <w:b/>
                <w:bCs/>
              </w:rPr>
            </w:pPr>
            <w:r w:rsidRPr="003624E6">
              <w:rPr>
                <w:b/>
                <w:bCs/>
              </w:rPr>
              <w:t>3.158,09</w:t>
            </w:r>
          </w:p>
        </w:tc>
        <w:tc>
          <w:tcPr>
            <w:tcW w:w="916" w:type="dxa"/>
            <w:noWrap/>
            <w:hideMark/>
          </w:tcPr>
          <w:p w14:paraId="5401D797" w14:textId="77777777" w:rsidR="003624E6" w:rsidRPr="003624E6" w:rsidRDefault="003624E6" w:rsidP="003624E6">
            <w:pPr>
              <w:pStyle w:val="Bezproreda"/>
              <w:rPr>
                <w:b/>
                <w:bCs/>
              </w:rPr>
            </w:pPr>
            <w:r w:rsidRPr="003624E6">
              <w:rPr>
                <w:b/>
                <w:bCs/>
              </w:rPr>
              <w:t>83,11%</w:t>
            </w:r>
          </w:p>
        </w:tc>
      </w:tr>
      <w:tr w:rsidR="003624E6" w:rsidRPr="003624E6" w14:paraId="2CF10F1B" w14:textId="77777777" w:rsidTr="003624E6">
        <w:trPr>
          <w:trHeight w:val="255"/>
        </w:trPr>
        <w:tc>
          <w:tcPr>
            <w:tcW w:w="4874" w:type="dxa"/>
            <w:gridSpan w:val="2"/>
            <w:noWrap/>
            <w:hideMark/>
          </w:tcPr>
          <w:p w14:paraId="796FB000" w14:textId="77777777" w:rsidR="003624E6" w:rsidRPr="003624E6" w:rsidRDefault="003624E6" w:rsidP="003624E6">
            <w:pPr>
              <w:pStyle w:val="Bezproreda"/>
              <w:rPr>
                <w:b/>
                <w:bCs/>
              </w:rPr>
            </w:pPr>
            <w:r w:rsidRPr="003624E6">
              <w:rPr>
                <w:b/>
                <w:bCs/>
              </w:rPr>
              <w:t>Izvor 5.4. Pomoći izravnanja za OŠ - DEC</w:t>
            </w:r>
          </w:p>
        </w:tc>
        <w:tc>
          <w:tcPr>
            <w:tcW w:w="1314" w:type="dxa"/>
            <w:noWrap/>
            <w:hideMark/>
          </w:tcPr>
          <w:p w14:paraId="4CBFE39D" w14:textId="77777777" w:rsidR="003624E6" w:rsidRPr="003624E6" w:rsidRDefault="003624E6" w:rsidP="003624E6">
            <w:pPr>
              <w:pStyle w:val="Bezproreda"/>
              <w:rPr>
                <w:b/>
                <w:bCs/>
              </w:rPr>
            </w:pPr>
            <w:r w:rsidRPr="003624E6">
              <w:rPr>
                <w:b/>
                <w:bCs/>
              </w:rPr>
              <w:t>5.000,00</w:t>
            </w:r>
          </w:p>
        </w:tc>
        <w:tc>
          <w:tcPr>
            <w:tcW w:w="1178" w:type="dxa"/>
            <w:noWrap/>
            <w:hideMark/>
          </w:tcPr>
          <w:p w14:paraId="788BE25C" w14:textId="77777777" w:rsidR="003624E6" w:rsidRPr="003624E6" w:rsidRDefault="003624E6" w:rsidP="003624E6">
            <w:pPr>
              <w:pStyle w:val="Bezproreda"/>
              <w:rPr>
                <w:b/>
                <w:bCs/>
              </w:rPr>
            </w:pPr>
            <w:r w:rsidRPr="003624E6">
              <w:rPr>
                <w:b/>
                <w:bCs/>
              </w:rPr>
              <w:t>3.000,00</w:t>
            </w:r>
          </w:p>
        </w:tc>
        <w:tc>
          <w:tcPr>
            <w:tcW w:w="1454" w:type="dxa"/>
            <w:noWrap/>
            <w:hideMark/>
          </w:tcPr>
          <w:p w14:paraId="2977EBF1" w14:textId="77777777" w:rsidR="003624E6" w:rsidRPr="003624E6" w:rsidRDefault="003624E6" w:rsidP="003624E6">
            <w:pPr>
              <w:pStyle w:val="Bezproreda"/>
              <w:rPr>
                <w:b/>
                <w:bCs/>
              </w:rPr>
            </w:pPr>
            <w:r w:rsidRPr="003624E6">
              <w:rPr>
                <w:b/>
                <w:bCs/>
              </w:rPr>
              <w:t>2.848,09</w:t>
            </w:r>
          </w:p>
        </w:tc>
        <w:tc>
          <w:tcPr>
            <w:tcW w:w="916" w:type="dxa"/>
            <w:noWrap/>
            <w:hideMark/>
          </w:tcPr>
          <w:p w14:paraId="78A35497" w14:textId="77777777" w:rsidR="003624E6" w:rsidRPr="003624E6" w:rsidRDefault="003624E6" w:rsidP="003624E6">
            <w:pPr>
              <w:pStyle w:val="Bezproreda"/>
              <w:rPr>
                <w:b/>
                <w:bCs/>
              </w:rPr>
            </w:pPr>
            <w:r w:rsidRPr="003624E6">
              <w:rPr>
                <w:b/>
                <w:bCs/>
              </w:rPr>
              <w:t>94,94%</w:t>
            </w:r>
          </w:p>
        </w:tc>
      </w:tr>
      <w:tr w:rsidR="003624E6" w:rsidRPr="003624E6" w14:paraId="6FE06E79" w14:textId="77777777" w:rsidTr="003624E6">
        <w:trPr>
          <w:trHeight w:val="255"/>
        </w:trPr>
        <w:tc>
          <w:tcPr>
            <w:tcW w:w="1155" w:type="dxa"/>
            <w:noWrap/>
            <w:hideMark/>
          </w:tcPr>
          <w:p w14:paraId="36DD482A" w14:textId="77777777" w:rsidR="003624E6" w:rsidRPr="003624E6" w:rsidRDefault="003624E6" w:rsidP="003624E6">
            <w:pPr>
              <w:pStyle w:val="Bezproreda"/>
              <w:rPr>
                <w:b/>
                <w:bCs/>
              </w:rPr>
            </w:pPr>
            <w:r w:rsidRPr="003624E6">
              <w:rPr>
                <w:b/>
                <w:bCs/>
              </w:rPr>
              <w:t>42</w:t>
            </w:r>
          </w:p>
        </w:tc>
        <w:tc>
          <w:tcPr>
            <w:tcW w:w="3719" w:type="dxa"/>
            <w:noWrap/>
            <w:hideMark/>
          </w:tcPr>
          <w:p w14:paraId="6226466D" w14:textId="77777777" w:rsidR="003624E6" w:rsidRPr="003624E6" w:rsidRDefault="003624E6" w:rsidP="003624E6">
            <w:pPr>
              <w:pStyle w:val="Bezproreda"/>
              <w:rPr>
                <w:b/>
                <w:bCs/>
              </w:rPr>
            </w:pPr>
            <w:r w:rsidRPr="003624E6">
              <w:rPr>
                <w:b/>
                <w:bCs/>
              </w:rPr>
              <w:t>Rashodi za nabavu proizvedene dugotrajne imovine</w:t>
            </w:r>
          </w:p>
        </w:tc>
        <w:tc>
          <w:tcPr>
            <w:tcW w:w="1314" w:type="dxa"/>
            <w:noWrap/>
            <w:hideMark/>
          </w:tcPr>
          <w:p w14:paraId="7168B543" w14:textId="77777777" w:rsidR="003624E6" w:rsidRPr="003624E6" w:rsidRDefault="003624E6" w:rsidP="003624E6">
            <w:pPr>
              <w:pStyle w:val="Bezproreda"/>
              <w:rPr>
                <w:b/>
                <w:bCs/>
              </w:rPr>
            </w:pPr>
            <w:r w:rsidRPr="003624E6">
              <w:rPr>
                <w:b/>
                <w:bCs/>
              </w:rPr>
              <w:t>5.000,00</w:t>
            </w:r>
          </w:p>
        </w:tc>
        <w:tc>
          <w:tcPr>
            <w:tcW w:w="1178" w:type="dxa"/>
            <w:noWrap/>
            <w:hideMark/>
          </w:tcPr>
          <w:p w14:paraId="58FEBA3C" w14:textId="77777777" w:rsidR="003624E6" w:rsidRPr="003624E6" w:rsidRDefault="003624E6" w:rsidP="003624E6">
            <w:pPr>
              <w:pStyle w:val="Bezproreda"/>
              <w:rPr>
                <w:b/>
                <w:bCs/>
              </w:rPr>
            </w:pPr>
            <w:r w:rsidRPr="003624E6">
              <w:rPr>
                <w:b/>
                <w:bCs/>
              </w:rPr>
              <w:t>3.000,00</w:t>
            </w:r>
          </w:p>
        </w:tc>
        <w:tc>
          <w:tcPr>
            <w:tcW w:w="1454" w:type="dxa"/>
            <w:noWrap/>
            <w:hideMark/>
          </w:tcPr>
          <w:p w14:paraId="3F3B630B" w14:textId="77777777" w:rsidR="003624E6" w:rsidRPr="003624E6" w:rsidRDefault="003624E6" w:rsidP="003624E6">
            <w:pPr>
              <w:pStyle w:val="Bezproreda"/>
              <w:rPr>
                <w:b/>
                <w:bCs/>
              </w:rPr>
            </w:pPr>
            <w:r w:rsidRPr="003624E6">
              <w:rPr>
                <w:b/>
                <w:bCs/>
              </w:rPr>
              <w:t>2.848,09</w:t>
            </w:r>
          </w:p>
        </w:tc>
        <w:tc>
          <w:tcPr>
            <w:tcW w:w="916" w:type="dxa"/>
            <w:noWrap/>
            <w:hideMark/>
          </w:tcPr>
          <w:p w14:paraId="64536F44" w14:textId="77777777" w:rsidR="003624E6" w:rsidRPr="003624E6" w:rsidRDefault="003624E6" w:rsidP="003624E6">
            <w:pPr>
              <w:pStyle w:val="Bezproreda"/>
              <w:rPr>
                <w:b/>
                <w:bCs/>
              </w:rPr>
            </w:pPr>
            <w:r w:rsidRPr="003624E6">
              <w:rPr>
                <w:b/>
                <w:bCs/>
              </w:rPr>
              <w:t>94,94%</w:t>
            </w:r>
          </w:p>
        </w:tc>
      </w:tr>
      <w:tr w:rsidR="003624E6" w:rsidRPr="003624E6" w14:paraId="108C6782" w14:textId="77777777" w:rsidTr="003624E6">
        <w:trPr>
          <w:trHeight w:val="255"/>
        </w:trPr>
        <w:tc>
          <w:tcPr>
            <w:tcW w:w="1155" w:type="dxa"/>
            <w:noWrap/>
            <w:hideMark/>
          </w:tcPr>
          <w:p w14:paraId="0FFB11F2" w14:textId="77777777" w:rsidR="003624E6" w:rsidRPr="003624E6" w:rsidRDefault="003624E6" w:rsidP="003624E6">
            <w:pPr>
              <w:pStyle w:val="Bezproreda"/>
              <w:rPr>
                <w:b/>
                <w:bCs/>
              </w:rPr>
            </w:pPr>
            <w:r w:rsidRPr="003624E6">
              <w:rPr>
                <w:b/>
                <w:bCs/>
              </w:rPr>
              <w:t>4221</w:t>
            </w:r>
          </w:p>
        </w:tc>
        <w:tc>
          <w:tcPr>
            <w:tcW w:w="3719" w:type="dxa"/>
            <w:noWrap/>
            <w:hideMark/>
          </w:tcPr>
          <w:p w14:paraId="2DEC194D" w14:textId="77777777" w:rsidR="003624E6" w:rsidRPr="003624E6" w:rsidRDefault="003624E6" w:rsidP="003624E6">
            <w:pPr>
              <w:pStyle w:val="Bezproreda"/>
              <w:rPr>
                <w:b/>
                <w:bCs/>
              </w:rPr>
            </w:pPr>
            <w:r w:rsidRPr="003624E6">
              <w:rPr>
                <w:b/>
                <w:bCs/>
              </w:rPr>
              <w:t>Uredska oprema i namještaj</w:t>
            </w:r>
          </w:p>
        </w:tc>
        <w:tc>
          <w:tcPr>
            <w:tcW w:w="1314" w:type="dxa"/>
            <w:noWrap/>
            <w:hideMark/>
          </w:tcPr>
          <w:p w14:paraId="55937524" w14:textId="77777777" w:rsidR="003624E6" w:rsidRPr="003624E6" w:rsidRDefault="003624E6" w:rsidP="003624E6">
            <w:pPr>
              <w:pStyle w:val="Bezproreda"/>
              <w:rPr>
                <w:b/>
                <w:bCs/>
              </w:rPr>
            </w:pPr>
          </w:p>
        </w:tc>
        <w:tc>
          <w:tcPr>
            <w:tcW w:w="1178" w:type="dxa"/>
            <w:noWrap/>
            <w:hideMark/>
          </w:tcPr>
          <w:p w14:paraId="1501BB93" w14:textId="77777777" w:rsidR="003624E6" w:rsidRPr="003624E6" w:rsidRDefault="003624E6" w:rsidP="003624E6">
            <w:pPr>
              <w:pStyle w:val="Bezproreda"/>
              <w:rPr>
                <w:b/>
                <w:bCs/>
              </w:rPr>
            </w:pPr>
          </w:p>
        </w:tc>
        <w:tc>
          <w:tcPr>
            <w:tcW w:w="1454" w:type="dxa"/>
            <w:noWrap/>
            <w:hideMark/>
          </w:tcPr>
          <w:p w14:paraId="7E85B38A" w14:textId="77777777" w:rsidR="003624E6" w:rsidRPr="003624E6" w:rsidRDefault="003624E6" w:rsidP="003624E6">
            <w:pPr>
              <w:pStyle w:val="Bezproreda"/>
              <w:rPr>
                <w:b/>
                <w:bCs/>
              </w:rPr>
            </w:pPr>
            <w:r w:rsidRPr="003624E6">
              <w:rPr>
                <w:b/>
                <w:bCs/>
              </w:rPr>
              <w:t>569,65</w:t>
            </w:r>
          </w:p>
        </w:tc>
        <w:tc>
          <w:tcPr>
            <w:tcW w:w="916" w:type="dxa"/>
            <w:noWrap/>
            <w:hideMark/>
          </w:tcPr>
          <w:p w14:paraId="6A45BDBA" w14:textId="77777777" w:rsidR="003624E6" w:rsidRPr="003624E6" w:rsidRDefault="003624E6" w:rsidP="003624E6">
            <w:pPr>
              <w:pStyle w:val="Bezproreda"/>
              <w:rPr>
                <w:b/>
                <w:bCs/>
              </w:rPr>
            </w:pPr>
          </w:p>
        </w:tc>
      </w:tr>
      <w:tr w:rsidR="003624E6" w:rsidRPr="003624E6" w14:paraId="041D6D50" w14:textId="77777777" w:rsidTr="003624E6">
        <w:trPr>
          <w:trHeight w:val="255"/>
        </w:trPr>
        <w:tc>
          <w:tcPr>
            <w:tcW w:w="1155" w:type="dxa"/>
            <w:noWrap/>
            <w:hideMark/>
          </w:tcPr>
          <w:p w14:paraId="756B9F05" w14:textId="77777777" w:rsidR="003624E6" w:rsidRPr="003624E6" w:rsidRDefault="003624E6" w:rsidP="003624E6">
            <w:pPr>
              <w:pStyle w:val="Bezproreda"/>
              <w:rPr>
                <w:b/>
                <w:bCs/>
              </w:rPr>
            </w:pPr>
            <w:r w:rsidRPr="003624E6">
              <w:rPr>
                <w:b/>
                <w:bCs/>
              </w:rPr>
              <w:t>4224</w:t>
            </w:r>
          </w:p>
        </w:tc>
        <w:tc>
          <w:tcPr>
            <w:tcW w:w="3719" w:type="dxa"/>
            <w:noWrap/>
            <w:hideMark/>
          </w:tcPr>
          <w:p w14:paraId="3CC076E1" w14:textId="77777777" w:rsidR="003624E6" w:rsidRPr="003624E6" w:rsidRDefault="003624E6" w:rsidP="003624E6">
            <w:pPr>
              <w:pStyle w:val="Bezproreda"/>
              <w:rPr>
                <w:b/>
                <w:bCs/>
              </w:rPr>
            </w:pPr>
            <w:r w:rsidRPr="003624E6">
              <w:rPr>
                <w:b/>
                <w:bCs/>
              </w:rPr>
              <w:t>Medicinska i laboratorijska oprema</w:t>
            </w:r>
          </w:p>
        </w:tc>
        <w:tc>
          <w:tcPr>
            <w:tcW w:w="1314" w:type="dxa"/>
            <w:noWrap/>
            <w:hideMark/>
          </w:tcPr>
          <w:p w14:paraId="3E9D7D84" w14:textId="77777777" w:rsidR="003624E6" w:rsidRPr="003624E6" w:rsidRDefault="003624E6" w:rsidP="003624E6">
            <w:pPr>
              <w:pStyle w:val="Bezproreda"/>
              <w:rPr>
                <w:b/>
                <w:bCs/>
              </w:rPr>
            </w:pPr>
          </w:p>
        </w:tc>
        <w:tc>
          <w:tcPr>
            <w:tcW w:w="1178" w:type="dxa"/>
            <w:noWrap/>
            <w:hideMark/>
          </w:tcPr>
          <w:p w14:paraId="3AE4FA62" w14:textId="77777777" w:rsidR="003624E6" w:rsidRPr="003624E6" w:rsidRDefault="003624E6" w:rsidP="003624E6">
            <w:pPr>
              <w:pStyle w:val="Bezproreda"/>
              <w:rPr>
                <w:b/>
                <w:bCs/>
              </w:rPr>
            </w:pPr>
          </w:p>
        </w:tc>
        <w:tc>
          <w:tcPr>
            <w:tcW w:w="1454" w:type="dxa"/>
            <w:noWrap/>
            <w:hideMark/>
          </w:tcPr>
          <w:p w14:paraId="7D665BBD" w14:textId="77777777" w:rsidR="003624E6" w:rsidRPr="003624E6" w:rsidRDefault="003624E6" w:rsidP="003624E6">
            <w:pPr>
              <w:pStyle w:val="Bezproreda"/>
              <w:rPr>
                <w:b/>
                <w:bCs/>
              </w:rPr>
            </w:pPr>
            <w:r w:rsidRPr="003624E6">
              <w:rPr>
                <w:b/>
                <w:bCs/>
              </w:rPr>
              <w:t>937,50</w:t>
            </w:r>
          </w:p>
        </w:tc>
        <w:tc>
          <w:tcPr>
            <w:tcW w:w="916" w:type="dxa"/>
            <w:noWrap/>
            <w:hideMark/>
          </w:tcPr>
          <w:p w14:paraId="5ADA4F34" w14:textId="77777777" w:rsidR="003624E6" w:rsidRPr="003624E6" w:rsidRDefault="003624E6" w:rsidP="003624E6">
            <w:pPr>
              <w:pStyle w:val="Bezproreda"/>
              <w:rPr>
                <w:b/>
                <w:bCs/>
              </w:rPr>
            </w:pPr>
          </w:p>
        </w:tc>
      </w:tr>
      <w:tr w:rsidR="003624E6" w:rsidRPr="003624E6" w14:paraId="072E75F9" w14:textId="77777777" w:rsidTr="003624E6">
        <w:trPr>
          <w:trHeight w:val="255"/>
        </w:trPr>
        <w:tc>
          <w:tcPr>
            <w:tcW w:w="1155" w:type="dxa"/>
            <w:noWrap/>
            <w:hideMark/>
          </w:tcPr>
          <w:p w14:paraId="77F74D5B" w14:textId="77777777" w:rsidR="003624E6" w:rsidRPr="003624E6" w:rsidRDefault="003624E6" w:rsidP="003624E6">
            <w:pPr>
              <w:pStyle w:val="Bezproreda"/>
              <w:rPr>
                <w:b/>
                <w:bCs/>
              </w:rPr>
            </w:pPr>
            <w:r w:rsidRPr="003624E6">
              <w:rPr>
                <w:b/>
                <w:bCs/>
              </w:rPr>
              <w:t>4227</w:t>
            </w:r>
          </w:p>
        </w:tc>
        <w:tc>
          <w:tcPr>
            <w:tcW w:w="3719" w:type="dxa"/>
            <w:noWrap/>
            <w:hideMark/>
          </w:tcPr>
          <w:p w14:paraId="655F9E35" w14:textId="77777777" w:rsidR="003624E6" w:rsidRPr="003624E6" w:rsidRDefault="003624E6" w:rsidP="003624E6">
            <w:pPr>
              <w:pStyle w:val="Bezproreda"/>
              <w:rPr>
                <w:b/>
                <w:bCs/>
              </w:rPr>
            </w:pPr>
            <w:r w:rsidRPr="003624E6">
              <w:rPr>
                <w:b/>
                <w:bCs/>
              </w:rPr>
              <w:t>Uređaji, strojevi i oprema za ostale namjene</w:t>
            </w:r>
          </w:p>
        </w:tc>
        <w:tc>
          <w:tcPr>
            <w:tcW w:w="1314" w:type="dxa"/>
            <w:noWrap/>
            <w:hideMark/>
          </w:tcPr>
          <w:p w14:paraId="204544BA" w14:textId="77777777" w:rsidR="003624E6" w:rsidRPr="003624E6" w:rsidRDefault="003624E6" w:rsidP="003624E6">
            <w:pPr>
              <w:pStyle w:val="Bezproreda"/>
              <w:rPr>
                <w:b/>
                <w:bCs/>
              </w:rPr>
            </w:pPr>
          </w:p>
        </w:tc>
        <w:tc>
          <w:tcPr>
            <w:tcW w:w="1178" w:type="dxa"/>
            <w:noWrap/>
            <w:hideMark/>
          </w:tcPr>
          <w:p w14:paraId="1C6A5582" w14:textId="77777777" w:rsidR="003624E6" w:rsidRPr="003624E6" w:rsidRDefault="003624E6" w:rsidP="003624E6">
            <w:pPr>
              <w:pStyle w:val="Bezproreda"/>
              <w:rPr>
                <w:b/>
                <w:bCs/>
              </w:rPr>
            </w:pPr>
          </w:p>
        </w:tc>
        <w:tc>
          <w:tcPr>
            <w:tcW w:w="1454" w:type="dxa"/>
            <w:noWrap/>
            <w:hideMark/>
          </w:tcPr>
          <w:p w14:paraId="365F3012" w14:textId="77777777" w:rsidR="003624E6" w:rsidRPr="003624E6" w:rsidRDefault="003624E6" w:rsidP="003624E6">
            <w:pPr>
              <w:pStyle w:val="Bezproreda"/>
              <w:rPr>
                <w:b/>
                <w:bCs/>
              </w:rPr>
            </w:pPr>
            <w:r w:rsidRPr="003624E6">
              <w:rPr>
                <w:b/>
                <w:bCs/>
              </w:rPr>
              <w:t>1.340,94</w:t>
            </w:r>
          </w:p>
        </w:tc>
        <w:tc>
          <w:tcPr>
            <w:tcW w:w="916" w:type="dxa"/>
            <w:noWrap/>
            <w:hideMark/>
          </w:tcPr>
          <w:p w14:paraId="7CC40631" w14:textId="77777777" w:rsidR="003624E6" w:rsidRPr="003624E6" w:rsidRDefault="003624E6" w:rsidP="003624E6">
            <w:pPr>
              <w:pStyle w:val="Bezproreda"/>
              <w:rPr>
                <w:b/>
                <w:bCs/>
              </w:rPr>
            </w:pPr>
          </w:p>
        </w:tc>
      </w:tr>
      <w:tr w:rsidR="003624E6" w:rsidRPr="003624E6" w14:paraId="7BD74FEF" w14:textId="77777777" w:rsidTr="003624E6">
        <w:trPr>
          <w:trHeight w:val="255"/>
        </w:trPr>
        <w:tc>
          <w:tcPr>
            <w:tcW w:w="4874" w:type="dxa"/>
            <w:gridSpan w:val="2"/>
            <w:noWrap/>
            <w:hideMark/>
          </w:tcPr>
          <w:p w14:paraId="1C7081CA" w14:textId="77777777" w:rsidR="003624E6" w:rsidRPr="003624E6" w:rsidRDefault="003624E6" w:rsidP="003624E6">
            <w:pPr>
              <w:pStyle w:val="Bezproreda"/>
              <w:rPr>
                <w:b/>
                <w:bCs/>
              </w:rPr>
            </w:pPr>
            <w:r w:rsidRPr="003624E6">
              <w:rPr>
                <w:b/>
                <w:bCs/>
              </w:rPr>
              <w:t>Izvor 5.B. Pomoći iz državnog proračuna - PK</w:t>
            </w:r>
          </w:p>
        </w:tc>
        <w:tc>
          <w:tcPr>
            <w:tcW w:w="1314" w:type="dxa"/>
            <w:noWrap/>
            <w:hideMark/>
          </w:tcPr>
          <w:p w14:paraId="232FDBEE" w14:textId="77777777" w:rsidR="003624E6" w:rsidRPr="003624E6" w:rsidRDefault="003624E6" w:rsidP="003624E6">
            <w:pPr>
              <w:pStyle w:val="Bezproreda"/>
              <w:rPr>
                <w:b/>
                <w:bCs/>
              </w:rPr>
            </w:pPr>
            <w:r w:rsidRPr="003624E6">
              <w:rPr>
                <w:b/>
                <w:bCs/>
              </w:rPr>
              <w:t>800,00</w:t>
            </w:r>
          </w:p>
        </w:tc>
        <w:tc>
          <w:tcPr>
            <w:tcW w:w="1178" w:type="dxa"/>
            <w:noWrap/>
            <w:hideMark/>
          </w:tcPr>
          <w:p w14:paraId="7E15001D" w14:textId="77777777" w:rsidR="003624E6" w:rsidRPr="003624E6" w:rsidRDefault="003624E6" w:rsidP="003624E6">
            <w:pPr>
              <w:pStyle w:val="Bezproreda"/>
              <w:rPr>
                <w:b/>
                <w:bCs/>
              </w:rPr>
            </w:pPr>
            <w:r w:rsidRPr="003624E6">
              <w:rPr>
                <w:b/>
                <w:bCs/>
              </w:rPr>
              <w:t>800,00</w:t>
            </w:r>
          </w:p>
        </w:tc>
        <w:tc>
          <w:tcPr>
            <w:tcW w:w="1454" w:type="dxa"/>
            <w:noWrap/>
            <w:hideMark/>
          </w:tcPr>
          <w:p w14:paraId="06B263C1" w14:textId="77777777" w:rsidR="003624E6" w:rsidRPr="003624E6" w:rsidRDefault="003624E6" w:rsidP="003624E6">
            <w:pPr>
              <w:pStyle w:val="Bezproreda"/>
              <w:rPr>
                <w:b/>
                <w:bCs/>
              </w:rPr>
            </w:pPr>
            <w:r w:rsidRPr="003624E6">
              <w:rPr>
                <w:b/>
                <w:bCs/>
              </w:rPr>
              <w:t>310,00</w:t>
            </w:r>
          </w:p>
        </w:tc>
        <w:tc>
          <w:tcPr>
            <w:tcW w:w="916" w:type="dxa"/>
            <w:noWrap/>
            <w:hideMark/>
          </w:tcPr>
          <w:p w14:paraId="04A9A97A" w14:textId="77777777" w:rsidR="003624E6" w:rsidRPr="003624E6" w:rsidRDefault="003624E6" w:rsidP="003624E6">
            <w:pPr>
              <w:pStyle w:val="Bezproreda"/>
              <w:rPr>
                <w:b/>
                <w:bCs/>
              </w:rPr>
            </w:pPr>
            <w:r w:rsidRPr="003624E6">
              <w:rPr>
                <w:b/>
                <w:bCs/>
              </w:rPr>
              <w:t>38,75%</w:t>
            </w:r>
          </w:p>
        </w:tc>
      </w:tr>
      <w:tr w:rsidR="003624E6" w:rsidRPr="003624E6" w14:paraId="495FC33D" w14:textId="77777777" w:rsidTr="003624E6">
        <w:trPr>
          <w:trHeight w:val="255"/>
        </w:trPr>
        <w:tc>
          <w:tcPr>
            <w:tcW w:w="1155" w:type="dxa"/>
            <w:noWrap/>
            <w:hideMark/>
          </w:tcPr>
          <w:p w14:paraId="0E2280E2" w14:textId="77777777" w:rsidR="003624E6" w:rsidRPr="003624E6" w:rsidRDefault="003624E6" w:rsidP="003624E6">
            <w:pPr>
              <w:pStyle w:val="Bezproreda"/>
              <w:rPr>
                <w:b/>
                <w:bCs/>
              </w:rPr>
            </w:pPr>
            <w:r w:rsidRPr="003624E6">
              <w:rPr>
                <w:b/>
                <w:bCs/>
              </w:rPr>
              <w:t>42</w:t>
            </w:r>
          </w:p>
        </w:tc>
        <w:tc>
          <w:tcPr>
            <w:tcW w:w="3719" w:type="dxa"/>
            <w:noWrap/>
            <w:hideMark/>
          </w:tcPr>
          <w:p w14:paraId="5CB717B8" w14:textId="77777777" w:rsidR="003624E6" w:rsidRPr="003624E6" w:rsidRDefault="003624E6" w:rsidP="003624E6">
            <w:pPr>
              <w:pStyle w:val="Bezproreda"/>
              <w:rPr>
                <w:b/>
                <w:bCs/>
              </w:rPr>
            </w:pPr>
            <w:r w:rsidRPr="003624E6">
              <w:rPr>
                <w:b/>
                <w:bCs/>
              </w:rPr>
              <w:t>Rashodi za nabavu proizvedene dugotrajne imovine</w:t>
            </w:r>
          </w:p>
        </w:tc>
        <w:tc>
          <w:tcPr>
            <w:tcW w:w="1314" w:type="dxa"/>
            <w:noWrap/>
            <w:hideMark/>
          </w:tcPr>
          <w:p w14:paraId="7715E1D4" w14:textId="77777777" w:rsidR="003624E6" w:rsidRPr="003624E6" w:rsidRDefault="003624E6" w:rsidP="003624E6">
            <w:pPr>
              <w:pStyle w:val="Bezproreda"/>
              <w:rPr>
                <w:b/>
                <w:bCs/>
              </w:rPr>
            </w:pPr>
            <w:r w:rsidRPr="003624E6">
              <w:rPr>
                <w:b/>
                <w:bCs/>
              </w:rPr>
              <w:t>800,00</w:t>
            </w:r>
          </w:p>
        </w:tc>
        <w:tc>
          <w:tcPr>
            <w:tcW w:w="1178" w:type="dxa"/>
            <w:noWrap/>
            <w:hideMark/>
          </w:tcPr>
          <w:p w14:paraId="1D85891D" w14:textId="77777777" w:rsidR="003624E6" w:rsidRPr="003624E6" w:rsidRDefault="003624E6" w:rsidP="003624E6">
            <w:pPr>
              <w:pStyle w:val="Bezproreda"/>
              <w:rPr>
                <w:b/>
                <w:bCs/>
              </w:rPr>
            </w:pPr>
            <w:r w:rsidRPr="003624E6">
              <w:rPr>
                <w:b/>
                <w:bCs/>
              </w:rPr>
              <w:t>800,00</w:t>
            </w:r>
          </w:p>
        </w:tc>
        <w:tc>
          <w:tcPr>
            <w:tcW w:w="1454" w:type="dxa"/>
            <w:noWrap/>
            <w:hideMark/>
          </w:tcPr>
          <w:p w14:paraId="26E9E432" w14:textId="77777777" w:rsidR="003624E6" w:rsidRPr="003624E6" w:rsidRDefault="003624E6" w:rsidP="003624E6">
            <w:pPr>
              <w:pStyle w:val="Bezproreda"/>
              <w:rPr>
                <w:b/>
                <w:bCs/>
              </w:rPr>
            </w:pPr>
            <w:r w:rsidRPr="003624E6">
              <w:rPr>
                <w:b/>
                <w:bCs/>
              </w:rPr>
              <w:t>310,00</w:t>
            </w:r>
          </w:p>
        </w:tc>
        <w:tc>
          <w:tcPr>
            <w:tcW w:w="916" w:type="dxa"/>
            <w:noWrap/>
            <w:hideMark/>
          </w:tcPr>
          <w:p w14:paraId="75E410A7" w14:textId="77777777" w:rsidR="003624E6" w:rsidRPr="003624E6" w:rsidRDefault="003624E6" w:rsidP="003624E6">
            <w:pPr>
              <w:pStyle w:val="Bezproreda"/>
              <w:rPr>
                <w:b/>
                <w:bCs/>
              </w:rPr>
            </w:pPr>
            <w:r w:rsidRPr="003624E6">
              <w:rPr>
                <w:b/>
                <w:bCs/>
              </w:rPr>
              <w:t>38,75%</w:t>
            </w:r>
          </w:p>
        </w:tc>
      </w:tr>
      <w:tr w:rsidR="003624E6" w:rsidRPr="003624E6" w14:paraId="00166170" w14:textId="77777777" w:rsidTr="003624E6">
        <w:trPr>
          <w:trHeight w:val="255"/>
        </w:trPr>
        <w:tc>
          <w:tcPr>
            <w:tcW w:w="1155" w:type="dxa"/>
            <w:noWrap/>
            <w:hideMark/>
          </w:tcPr>
          <w:p w14:paraId="79D1DCA3" w14:textId="77777777" w:rsidR="003624E6" w:rsidRPr="003624E6" w:rsidRDefault="003624E6" w:rsidP="003624E6">
            <w:pPr>
              <w:pStyle w:val="Bezproreda"/>
              <w:rPr>
                <w:b/>
                <w:bCs/>
              </w:rPr>
            </w:pPr>
            <w:r w:rsidRPr="003624E6">
              <w:rPr>
                <w:b/>
                <w:bCs/>
              </w:rPr>
              <w:t>4241</w:t>
            </w:r>
          </w:p>
        </w:tc>
        <w:tc>
          <w:tcPr>
            <w:tcW w:w="3719" w:type="dxa"/>
            <w:noWrap/>
            <w:hideMark/>
          </w:tcPr>
          <w:p w14:paraId="030A657C" w14:textId="77777777" w:rsidR="003624E6" w:rsidRPr="003624E6" w:rsidRDefault="003624E6" w:rsidP="003624E6">
            <w:pPr>
              <w:pStyle w:val="Bezproreda"/>
              <w:rPr>
                <w:b/>
                <w:bCs/>
              </w:rPr>
            </w:pPr>
            <w:r w:rsidRPr="003624E6">
              <w:rPr>
                <w:b/>
                <w:bCs/>
              </w:rPr>
              <w:t>Knjige</w:t>
            </w:r>
          </w:p>
        </w:tc>
        <w:tc>
          <w:tcPr>
            <w:tcW w:w="1314" w:type="dxa"/>
            <w:noWrap/>
            <w:hideMark/>
          </w:tcPr>
          <w:p w14:paraId="40E3FAB9" w14:textId="77777777" w:rsidR="003624E6" w:rsidRPr="003624E6" w:rsidRDefault="003624E6" w:rsidP="003624E6">
            <w:pPr>
              <w:pStyle w:val="Bezproreda"/>
              <w:rPr>
                <w:b/>
                <w:bCs/>
              </w:rPr>
            </w:pPr>
          </w:p>
        </w:tc>
        <w:tc>
          <w:tcPr>
            <w:tcW w:w="1178" w:type="dxa"/>
            <w:noWrap/>
            <w:hideMark/>
          </w:tcPr>
          <w:p w14:paraId="0516594A" w14:textId="77777777" w:rsidR="003624E6" w:rsidRPr="003624E6" w:rsidRDefault="003624E6" w:rsidP="003624E6">
            <w:pPr>
              <w:pStyle w:val="Bezproreda"/>
              <w:rPr>
                <w:b/>
                <w:bCs/>
              </w:rPr>
            </w:pPr>
          </w:p>
        </w:tc>
        <w:tc>
          <w:tcPr>
            <w:tcW w:w="1454" w:type="dxa"/>
            <w:noWrap/>
            <w:hideMark/>
          </w:tcPr>
          <w:p w14:paraId="456C1A57" w14:textId="77777777" w:rsidR="003624E6" w:rsidRPr="003624E6" w:rsidRDefault="003624E6" w:rsidP="003624E6">
            <w:pPr>
              <w:pStyle w:val="Bezproreda"/>
              <w:rPr>
                <w:b/>
                <w:bCs/>
              </w:rPr>
            </w:pPr>
            <w:r w:rsidRPr="003624E6">
              <w:rPr>
                <w:b/>
                <w:bCs/>
              </w:rPr>
              <w:t>310,00</w:t>
            </w:r>
          </w:p>
        </w:tc>
        <w:tc>
          <w:tcPr>
            <w:tcW w:w="916" w:type="dxa"/>
            <w:noWrap/>
            <w:hideMark/>
          </w:tcPr>
          <w:p w14:paraId="5F3B46C2" w14:textId="77777777" w:rsidR="003624E6" w:rsidRPr="003624E6" w:rsidRDefault="003624E6" w:rsidP="003624E6">
            <w:pPr>
              <w:pStyle w:val="Bezproreda"/>
              <w:rPr>
                <w:b/>
                <w:bCs/>
              </w:rPr>
            </w:pPr>
          </w:p>
        </w:tc>
      </w:tr>
      <w:tr w:rsidR="003624E6" w:rsidRPr="003624E6" w14:paraId="5B059E23" w14:textId="77777777" w:rsidTr="003624E6">
        <w:trPr>
          <w:trHeight w:val="255"/>
        </w:trPr>
        <w:tc>
          <w:tcPr>
            <w:tcW w:w="4874" w:type="dxa"/>
            <w:gridSpan w:val="2"/>
            <w:noWrap/>
            <w:hideMark/>
          </w:tcPr>
          <w:p w14:paraId="75A4BACF" w14:textId="77777777" w:rsidR="003624E6" w:rsidRPr="003624E6" w:rsidRDefault="003624E6" w:rsidP="003624E6">
            <w:pPr>
              <w:pStyle w:val="Bezproreda"/>
              <w:rPr>
                <w:b/>
                <w:bCs/>
              </w:rPr>
            </w:pPr>
            <w:r w:rsidRPr="003624E6">
              <w:rPr>
                <w:b/>
                <w:bCs/>
              </w:rPr>
              <w:t>Izvor 9. VIŠAK PRIHODA IZ PRETHODNE GODINE</w:t>
            </w:r>
          </w:p>
        </w:tc>
        <w:tc>
          <w:tcPr>
            <w:tcW w:w="1314" w:type="dxa"/>
            <w:noWrap/>
            <w:hideMark/>
          </w:tcPr>
          <w:p w14:paraId="4B9F8F16" w14:textId="77777777" w:rsidR="003624E6" w:rsidRPr="003624E6" w:rsidRDefault="003624E6" w:rsidP="003624E6">
            <w:pPr>
              <w:pStyle w:val="Bezproreda"/>
              <w:rPr>
                <w:b/>
                <w:bCs/>
              </w:rPr>
            </w:pPr>
          </w:p>
        </w:tc>
        <w:tc>
          <w:tcPr>
            <w:tcW w:w="1178" w:type="dxa"/>
            <w:noWrap/>
            <w:hideMark/>
          </w:tcPr>
          <w:p w14:paraId="4341183B" w14:textId="77777777" w:rsidR="003624E6" w:rsidRPr="003624E6" w:rsidRDefault="003624E6" w:rsidP="003624E6">
            <w:pPr>
              <w:pStyle w:val="Bezproreda"/>
              <w:rPr>
                <w:b/>
                <w:bCs/>
              </w:rPr>
            </w:pPr>
            <w:r w:rsidRPr="003624E6">
              <w:rPr>
                <w:b/>
                <w:bCs/>
              </w:rPr>
              <w:t>800,00</w:t>
            </w:r>
          </w:p>
        </w:tc>
        <w:tc>
          <w:tcPr>
            <w:tcW w:w="1454" w:type="dxa"/>
            <w:noWrap/>
            <w:hideMark/>
          </w:tcPr>
          <w:p w14:paraId="334B7616" w14:textId="77777777" w:rsidR="003624E6" w:rsidRPr="003624E6" w:rsidRDefault="003624E6" w:rsidP="003624E6">
            <w:pPr>
              <w:pStyle w:val="Bezproreda"/>
              <w:rPr>
                <w:b/>
                <w:bCs/>
              </w:rPr>
            </w:pPr>
            <w:r w:rsidRPr="003624E6">
              <w:rPr>
                <w:b/>
                <w:bCs/>
              </w:rPr>
              <w:t>0,00</w:t>
            </w:r>
          </w:p>
        </w:tc>
        <w:tc>
          <w:tcPr>
            <w:tcW w:w="916" w:type="dxa"/>
            <w:noWrap/>
            <w:hideMark/>
          </w:tcPr>
          <w:p w14:paraId="70FDFDFC" w14:textId="77777777" w:rsidR="003624E6" w:rsidRPr="003624E6" w:rsidRDefault="003624E6" w:rsidP="003624E6">
            <w:pPr>
              <w:pStyle w:val="Bezproreda"/>
              <w:rPr>
                <w:b/>
                <w:bCs/>
              </w:rPr>
            </w:pPr>
            <w:r w:rsidRPr="003624E6">
              <w:rPr>
                <w:b/>
                <w:bCs/>
              </w:rPr>
              <w:t>0,00%</w:t>
            </w:r>
          </w:p>
        </w:tc>
      </w:tr>
      <w:tr w:rsidR="003624E6" w:rsidRPr="003624E6" w14:paraId="49E87707" w14:textId="77777777" w:rsidTr="003624E6">
        <w:trPr>
          <w:trHeight w:val="255"/>
        </w:trPr>
        <w:tc>
          <w:tcPr>
            <w:tcW w:w="4874" w:type="dxa"/>
            <w:gridSpan w:val="2"/>
            <w:noWrap/>
            <w:hideMark/>
          </w:tcPr>
          <w:p w14:paraId="01908CA5" w14:textId="77777777" w:rsidR="003624E6" w:rsidRPr="003624E6" w:rsidRDefault="003624E6" w:rsidP="003624E6">
            <w:pPr>
              <w:pStyle w:val="Bezproreda"/>
              <w:rPr>
                <w:b/>
                <w:bCs/>
              </w:rPr>
            </w:pPr>
            <w:r w:rsidRPr="003624E6">
              <w:rPr>
                <w:b/>
                <w:bCs/>
              </w:rPr>
              <w:t xml:space="preserve">Izvor 9.J. V.P. iz prethodne godine - pomoći iz </w:t>
            </w:r>
            <w:proofErr w:type="spellStart"/>
            <w:r w:rsidRPr="003624E6">
              <w:rPr>
                <w:b/>
                <w:bCs/>
              </w:rPr>
              <w:t>drž</w:t>
            </w:r>
            <w:proofErr w:type="spellEnd"/>
            <w:r w:rsidRPr="003624E6">
              <w:rPr>
                <w:b/>
                <w:bCs/>
              </w:rPr>
              <w:t xml:space="preserve">. </w:t>
            </w:r>
            <w:proofErr w:type="spellStart"/>
            <w:r w:rsidRPr="003624E6">
              <w:rPr>
                <w:b/>
                <w:bCs/>
              </w:rPr>
              <w:t>pror</w:t>
            </w:r>
            <w:proofErr w:type="spellEnd"/>
            <w:r w:rsidRPr="003624E6">
              <w:rPr>
                <w:b/>
                <w:bCs/>
              </w:rPr>
              <w:t>. - PK</w:t>
            </w:r>
          </w:p>
        </w:tc>
        <w:tc>
          <w:tcPr>
            <w:tcW w:w="1314" w:type="dxa"/>
            <w:noWrap/>
            <w:hideMark/>
          </w:tcPr>
          <w:p w14:paraId="217046F2" w14:textId="77777777" w:rsidR="003624E6" w:rsidRPr="003624E6" w:rsidRDefault="003624E6" w:rsidP="003624E6">
            <w:pPr>
              <w:pStyle w:val="Bezproreda"/>
              <w:rPr>
                <w:b/>
                <w:bCs/>
              </w:rPr>
            </w:pPr>
          </w:p>
        </w:tc>
        <w:tc>
          <w:tcPr>
            <w:tcW w:w="1178" w:type="dxa"/>
            <w:noWrap/>
            <w:hideMark/>
          </w:tcPr>
          <w:p w14:paraId="6B5E83CF" w14:textId="77777777" w:rsidR="003624E6" w:rsidRPr="003624E6" w:rsidRDefault="003624E6" w:rsidP="003624E6">
            <w:pPr>
              <w:pStyle w:val="Bezproreda"/>
              <w:rPr>
                <w:b/>
                <w:bCs/>
              </w:rPr>
            </w:pPr>
            <w:r w:rsidRPr="003624E6">
              <w:rPr>
                <w:b/>
                <w:bCs/>
              </w:rPr>
              <w:t>800,00</w:t>
            </w:r>
          </w:p>
        </w:tc>
        <w:tc>
          <w:tcPr>
            <w:tcW w:w="1454" w:type="dxa"/>
            <w:noWrap/>
            <w:hideMark/>
          </w:tcPr>
          <w:p w14:paraId="23F395FF" w14:textId="77777777" w:rsidR="003624E6" w:rsidRPr="003624E6" w:rsidRDefault="003624E6" w:rsidP="003624E6">
            <w:pPr>
              <w:pStyle w:val="Bezproreda"/>
              <w:rPr>
                <w:b/>
                <w:bCs/>
              </w:rPr>
            </w:pPr>
            <w:r w:rsidRPr="003624E6">
              <w:rPr>
                <w:b/>
                <w:bCs/>
              </w:rPr>
              <w:t>0,00</w:t>
            </w:r>
          </w:p>
        </w:tc>
        <w:tc>
          <w:tcPr>
            <w:tcW w:w="916" w:type="dxa"/>
            <w:noWrap/>
            <w:hideMark/>
          </w:tcPr>
          <w:p w14:paraId="52CE282F" w14:textId="77777777" w:rsidR="003624E6" w:rsidRPr="003624E6" w:rsidRDefault="003624E6" w:rsidP="003624E6">
            <w:pPr>
              <w:pStyle w:val="Bezproreda"/>
              <w:rPr>
                <w:b/>
                <w:bCs/>
              </w:rPr>
            </w:pPr>
            <w:r w:rsidRPr="003624E6">
              <w:rPr>
                <w:b/>
                <w:bCs/>
              </w:rPr>
              <w:t>0,00%</w:t>
            </w:r>
          </w:p>
        </w:tc>
      </w:tr>
      <w:tr w:rsidR="003624E6" w:rsidRPr="003624E6" w14:paraId="2B33932A" w14:textId="77777777" w:rsidTr="003624E6">
        <w:trPr>
          <w:trHeight w:val="255"/>
        </w:trPr>
        <w:tc>
          <w:tcPr>
            <w:tcW w:w="1155" w:type="dxa"/>
            <w:noWrap/>
            <w:hideMark/>
          </w:tcPr>
          <w:p w14:paraId="762B2D38" w14:textId="77777777" w:rsidR="003624E6" w:rsidRPr="003624E6" w:rsidRDefault="003624E6" w:rsidP="003624E6">
            <w:pPr>
              <w:pStyle w:val="Bezproreda"/>
              <w:rPr>
                <w:b/>
                <w:bCs/>
              </w:rPr>
            </w:pPr>
            <w:r w:rsidRPr="003624E6">
              <w:rPr>
                <w:b/>
                <w:bCs/>
              </w:rPr>
              <w:t>42</w:t>
            </w:r>
          </w:p>
        </w:tc>
        <w:tc>
          <w:tcPr>
            <w:tcW w:w="3719" w:type="dxa"/>
            <w:noWrap/>
            <w:hideMark/>
          </w:tcPr>
          <w:p w14:paraId="7172A9D6" w14:textId="77777777" w:rsidR="003624E6" w:rsidRPr="003624E6" w:rsidRDefault="003624E6" w:rsidP="003624E6">
            <w:pPr>
              <w:pStyle w:val="Bezproreda"/>
              <w:rPr>
                <w:b/>
                <w:bCs/>
              </w:rPr>
            </w:pPr>
            <w:r w:rsidRPr="003624E6">
              <w:rPr>
                <w:b/>
                <w:bCs/>
              </w:rPr>
              <w:t>Rashodi za nabavu proizvedene dugotrajne imovine</w:t>
            </w:r>
          </w:p>
        </w:tc>
        <w:tc>
          <w:tcPr>
            <w:tcW w:w="1314" w:type="dxa"/>
            <w:noWrap/>
            <w:hideMark/>
          </w:tcPr>
          <w:p w14:paraId="56EA778B" w14:textId="77777777" w:rsidR="003624E6" w:rsidRPr="003624E6" w:rsidRDefault="003624E6" w:rsidP="003624E6">
            <w:pPr>
              <w:pStyle w:val="Bezproreda"/>
              <w:rPr>
                <w:b/>
                <w:bCs/>
              </w:rPr>
            </w:pPr>
          </w:p>
        </w:tc>
        <w:tc>
          <w:tcPr>
            <w:tcW w:w="1178" w:type="dxa"/>
            <w:noWrap/>
            <w:hideMark/>
          </w:tcPr>
          <w:p w14:paraId="7BF8F29F" w14:textId="77777777" w:rsidR="003624E6" w:rsidRPr="003624E6" w:rsidRDefault="003624E6" w:rsidP="003624E6">
            <w:pPr>
              <w:pStyle w:val="Bezproreda"/>
              <w:rPr>
                <w:b/>
                <w:bCs/>
              </w:rPr>
            </w:pPr>
            <w:r w:rsidRPr="003624E6">
              <w:rPr>
                <w:b/>
                <w:bCs/>
              </w:rPr>
              <w:t>800,00</w:t>
            </w:r>
          </w:p>
        </w:tc>
        <w:tc>
          <w:tcPr>
            <w:tcW w:w="1454" w:type="dxa"/>
            <w:noWrap/>
            <w:hideMark/>
          </w:tcPr>
          <w:p w14:paraId="1880C9E1" w14:textId="77777777" w:rsidR="003624E6" w:rsidRPr="003624E6" w:rsidRDefault="003624E6" w:rsidP="003624E6">
            <w:pPr>
              <w:pStyle w:val="Bezproreda"/>
              <w:rPr>
                <w:b/>
                <w:bCs/>
              </w:rPr>
            </w:pPr>
            <w:r w:rsidRPr="003624E6">
              <w:rPr>
                <w:b/>
                <w:bCs/>
              </w:rPr>
              <w:t>0,00</w:t>
            </w:r>
          </w:p>
        </w:tc>
        <w:tc>
          <w:tcPr>
            <w:tcW w:w="916" w:type="dxa"/>
            <w:noWrap/>
            <w:hideMark/>
          </w:tcPr>
          <w:p w14:paraId="1FCD89FE" w14:textId="77777777" w:rsidR="003624E6" w:rsidRPr="003624E6" w:rsidRDefault="003624E6" w:rsidP="003624E6">
            <w:pPr>
              <w:pStyle w:val="Bezproreda"/>
              <w:rPr>
                <w:b/>
                <w:bCs/>
              </w:rPr>
            </w:pPr>
            <w:r w:rsidRPr="003624E6">
              <w:rPr>
                <w:b/>
                <w:bCs/>
              </w:rPr>
              <w:t>0,00%</w:t>
            </w:r>
          </w:p>
        </w:tc>
      </w:tr>
      <w:tr w:rsidR="003624E6" w:rsidRPr="003624E6" w14:paraId="1F734390" w14:textId="77777777" w:rsidTr="003624E6">
        <w:trPr>
          <w:trHeight w:val="255"/>
        </w:trPr>
        <w:tc>
          <w:tcPr>
            <w:tcW w:w="1155" w:type="dxa"/>
            <w:noWrap/>
            <w:hideMark/>
          </w:tcPr>
          <w:p w14:paraId="74A18D71" w14:textId="77777777" w:rsidR="003624E6" w:rsidRPr="003624E6" w:rsidRDefault="003624E6" w:rsidP="003624E6">
            <w:pPr>
              <w:pStyle w:val="Bezproreda"/>
              <w:rPr>
                <w:b/>
                <w:bCs/>
              </w:rPr>
            </w:pPr>
            <w:r w:rsidRPr="003624E6">
              <w:rPr>
                <w:b/>
                <w:bCs/>
              </w:rPr>
              <w:t>K600102</w:t>
            </w:r>
          </w:p>
        </w:tc>
        <w:tc>
          <w:tcPr>
            <w:tcW w:w="3719" w:type="dxa"/>
            <w:noWrap/>
            <w:hideMark/>
          </w:tcPr>
          <w:p w14:paraId="74BC2A6C" w14:textId="77777777" w:rsidR="003624E6" w:rsidRPr="003624E6" w:rsidRDefault="003624E6" w:rsidP="003624E6">
            <w:pPr>
              <w:pStyle w:val="Bezproreda"/>
              <w:rPr>
                <w:b/>
                <w:bCs/>
              </w:rPr>
            </w:pPr>
            <w:r w:rsidRPr="003624E6">
              <w:rPr>
                <w:b/>
                <w:bCs/>
              </w:rPr>
              <w:t>Kapitalni projekt: Knjige i obrazovni materijal za učenike OŠ</w:t>
            </w:r>
          </w:p>
        </w:tc>
        <w:tc>
          <w:tcPr>
            <w:tcW w:w="1314" w:type="dxa"/>
            <w:noWrap/>
            <w:hideMark/>
          </w:tcPr>
          <w:p w14:paraId="71B47388" w14:textId="77777777" w:rsidR="003624E6" w:rsidRPr="003624E6" w:rsidRDefault="003624E6" w:rsidP="003624E6">
            <w:pPr>
              <w:pStyle w:val="Bezproreda"/>
              <w:rPr>
                <w:b/>
                <w:bCs/>
              </w:rPr>
            </w:pPr>
            <w:r w:rsidRPr="003624E6">
              <w:rPr>
                <w:b/>
                <w:bCs/>
              </w:rPr>
              <w:t>11.000,00</w:t>
            </w:r>
          </w:p>
        </w:tc>
        <w:tc>
          <w:tcPr>
            <w:tcW w:w="1178" w:type="dxa"/>
            <w:noWrap/>
            <w:hideMark/>
          </w:tcPr>
          <w:p w14:paraId="32C123D0" w14:textId="77777777" w:rsidR="003624E6" w:rsidRPr="003624E6" w:rsidRDefault="003624E6" w:rsidP="003624E6">
            <w:pPr>
              <w:pStyle w:val="Bezproreda"/>
              <w:rPr>
                <w:b/>
                <w:bCs/>
              </w:rPr>
            </w:pPr>
            <w:r w:rsidRPr="003624E6">
              <w:rPr>
                <w:b/>
                <w:bCs/>
              </w:rPr>
              <w:t>8.400,00</w:t>
            </w:r>
          </w:p>
        </w:tc>
        <w:tc>
          <w:tcPr>
            <w:tcW w:w="1454" w:type="dxa"/>
            <w:noWrap/>
            <w:hideMark/>
          </w:tcPr>
          <w:p w14:paraId="3687C2B2" w14:textId="77777777" w:rsidR="003624E6" w:rsidRPr="003624E6" w:rsidRDefault="003624E6" w:rsidP="003624E6">
            <w:pPr>
              <w:pStyle w:val="Bezproreda"/>
              <w:rPr>
                <w:b/>
                <w:bCs/>
              </w:rPr>
            </w:pPr>
            <w:r w:rsidRPr="003624E6">
              <w:rPr>
                <w:b/>
                <w:bCs/>
              </w:rPr>
              <w:t>8.397,26</w:t>
            </w:r>
          </w:p>
        </w:tc>
        <w:tc>
          <w:tcPr>
            <w:tcW w:w="916" w:type="dxa"/>
            <w:noWrap/>
            <w:hideMark/>
          </w:tcPr>
          <w:p w14:paraId="1145023B" w14:textId="77777777" w:rsidR="003624E6" w:rsidRPr="003624E6" w:rsidRDefault="003624E6" w:rsidP="003624E6">
            <w:pPr>
              <w:pStyle w:val="Bezproreda"/>
              <w:rPr>
                <w:b/>
                <w:bCs/>
              </w:rPr>
            </w:pPr>
            <w:r w:rsidRPr="003624E6">
              <w:rPr>
                <w:b/>
                <w:bCs/>
              </w:rPr>
              <w:t>99,97%</w:t>
            </w:r>
          </w:p>
        </w:tc>
      </w:tr>
      <w:tr w:rsidR="003624E6" w:rsidRPr="003624E6" w14:paraId="37AC7017" w14:textId="77777777" w:rsidTr="003624E6">
        <w:trPr>
          <w:trHeight w:val="255"/>
        </w:trPr>
        <w:tc>
          <w:tcPr>
            <w:tcW w:w="4874" w:type="dxa"/>
            <w:gridSpan w:val="2"/>
            <w:noWrap/>
            <w:hideMark/>
          </w:tcPr>
          <w:p w14:paraId="23F3B2A5" w14:textId="77777777" w:rsidR="003624E6" w:rsidRPr="003624E6" w:rsidRDefault="003624E6" w:rsidP="003624E6">
            <w:pPr>
              <w:pStyle w:val="Bezproreda"/>
              <w:rPr>
                <w:b/>
                <w:bCs/>
              </w:rPr>
            </w:pPr>
            <w:r w:rsidRPr="003624E6">
              <w:rPr>
                <w:b/>
                <w:bCs/>
              </w:rPr>
              <w:t>Izvor 1. OPĆI PRIHODI I PRIMICI</w:t>
            </w:r>
          </w:p>
        </w:tc>
        <w:tc>
          <w:tcPr>
            <w:tcW w:w="1314" w:type="dxa"/>
            <w:noWrap/>
            <w:hideMark/>
          </w:tcPr>
          <w:p w14:paraId="57193AC8" w14:textId="77777777" w:rsidR="003624E6" w:rsidRPr="003624E6" w:rsidRDefault="003624E6" w:rsidP="003624E6">
            <w:pPr>
              <w:pStyle w:val="Bezproreda"/>
              <w:rPr>
                <w:b/>
                <w:bCs/>
              </w:rPr>
            </w:pPr>
            <w:r w:rsidRPr="003624E6">
              <w:rPr>
                <w:b/>
                <w:bCs/>
              </w:rPr>
              <w:t>4.000,00</w:t>
            </w:r>
          </w:p>
        </w:tc>
        <w:tc>
          <w:tcPr>
            <w:tcW w:w="1178" w:type="dxa"/>
            <w:noWrap/>
            <w:hideMark/>
          </w:tcPr>
          <w:p w14:paraId="7DF0F87F" w14:textId="77777777" w:rsidR="003624E6" w:rsidRPr="003624E6" w:rsidRDefault="003624E6" w:rsidP="003624E6">
            <w:pPr>
              <w:pStyle w:val="Bezproreda"/>
              <w:rPr>
                <w:b/>
                <w:bCs/>
              </w:rPr>
            </w:pPr>
            <w:r w:rsidRPr="003624E6">
              <w:rPr>
                <w:b/>
                <w:bCs/>
              </w:rPr>
              <w:t>4.650,00</w:t>
            </w:r>
          </w:p>
        </w:tc>
        <w:tc>
          <w:tcPr>
            <w:tcW w:w="1454" w:type="dxa"/>
            <w:noWrap/>
            <w:hideMark/>
          </w:tcPr>
          <w:p w14:paraId="207A2B48" w14:textId="77777777" w:rsidR="003624E6" w:rsidRPr="003624E6" w:rsidRDefault="003624E6" w:rsidP="003624E6">
            <w:pPr>
              <w:pStyle w:val="Bezproreda"/>
              <w:rPr>
                <w:b/>
                <w:bCs/>
              </w:rPr>
            </w:pPr>
            <w:r w:rsidRPr="003624E6">
              <w:rPr>
                <w:b/>
                <w:bCs/>
              </w:rPr>
              <w:t>4.650,00</w:t>
            </w:r>
          </w:p>
        </w:tc>
        <w:tc>
          <w:tcPr>
            <w:tcW w:w="916" w:type="dxa"/>
            <w:noWrap/>
            <w:hideMark/>
          </w:tcPr>
          <w:p w14:paraId="09DB2879" w14:textId="77777777" w:rsidR="003624E6" w:rsidRPr="003624E6" w:rsidRDefault="003624E6" w:rsidP="003624E6">
            <w:pPr>
              <w:pStyle w:val="Bezproreda"/>
              <w:rPr>
                <w:b/>
                <w:bCs/>
              </w:rPr>
            </w:pPr>
            <w:r w:rsidRPr="003624E6">
              <w:rPr>
                <w:b/>
                <w:bCs/>
              </w:rPr>
              <w:t>100,00%</w:t>
            </w:r>
          </w:p>
        </w:tc>
      </w:tr>
      <w:tr w:rsidR="003624E6" w:rsidRPr="003624E6" w14:paraId="524B5458" w14:textId="77777777" w:rsidTr="003624E6">
        <w:trPr>
          <w:trHeight w:val="255"/>
        </w:trPr>
        <w:tc>
          <w:tcPr>
            <w:tcW w:w="4874" w:type="dxa"/>
            <w:gridSpan w:val="2"/>
            <w:noWrap/>
            <w:hideMark/>
          </w:tcPr>
          <w:p w14:paraId="6D54FCCB" w14:textId="77777777" w:rsidR="003624E6" w:rsidRPr="003624E6" w:rsidRDefault="003624E6" w:rsidP="003624E6">
            <w:pPr>
              <w:pStyle w:val="Bezproreda"/>
              <w:rPr>
                <w:b/>
                <w:bCs/>
              </w:rPr>
            </w:pPr>
            <w:r w:rsidRPr="003624E6">
              <w:rPr>
                <w:b/>
                <w:bCs/>
              </w:rPr>
              <w:t>Izvor 1.1. Opći prihodi i primici proračuna</w:t>
            </w:r>
          </w:p>
        </w:tc>
        <w:tc>
          <w:tcPr>
            <w:tcW w:w="1314" w:type="dxa"/>
            <w:noWrap/>
            <w:hideMark/>
          </w:tcPr>
          <w:p w14:paraId="7072DACC" w14:textId="77777777" w:rsidR="003624E6" w:rsidRPr="003624E6" w:rsidRDefault="003624E6" w:rsidP="003624E6">
            <w:pPr>
              <w:pStyle w:val="Bezproreda"/>
              <w:rPr>
                <w:b/>
                <w:bCs/>
              </w:rPr>
            </w:pPr>
            <w:r w:rsidRPr="003624E6">
              <w:rPr>
                <w:b/>
                <w:bCs/>
              </w:rPr>
              <w:t>4.000,00</w:t>
            </w:r>
          </w:p>
        </w:tc>
        <w:tc>
          <w:tcPr>
            <w:tcW w:w="1178" w:type="dxa"/>
            <w:noWrap/>
            <w:hideMark/>
          </w:tcPr>
          <w:p w14:paraId="0140C969" w14:textId="77777777" w:rsidR="003624E6" w:rsidRPr="003624E6" w:rsidRDefault="003624E6" w:rsidP="003624E6">
            <w:pPr>
              <w:pStyle w:val="Bezproreda"/>
              <w:rPr>
                <w:b/>
                <w:bCs/>
              </w:rPr>
            </w:pPr>
            <w:r w:rsidRPr="003624E6">
              <w:rPr>
                <w:b/>
                <w:bCs/>
              </w:rPr>
              <w:t>4.650,00</w:t>
            </w:r>
          </w:p>
        </w:tc>
        <w:tc>
          <w:tcPr>
            <w:tcW w:w="1454" w:type="dxa"/>
            <w:noWrap/>
            <w:hideMark/>
          </w:tcPr>
          <w:p w14:paraId="2D7B7A04" w14:textId="77777777" w:rsidR="003624E6" w:rsidRPr="003624E6" w:rsidRDefault="003624E6" w:rsidP="003624E6">
            <w:pPr>
              <w:pStyle w:val="Bezproreda"/>
              <w:rPr>
                <w:b/>
                <w:bCs/>
              </w:rPr>
            </w:pPr>
            <w:r w:rsidRPr="003624E6">
              <w:rPr>
                <w:b/>
                <w:bCs/>
              </w:rPr>
              <w:t>4.650,00</w:t>
            </w:r>
          </w:p>
        </w:tc>
        <w:tc>
          <w:tcPr>
            <w:tcW w:w="916" w:type="dxa"/>
            <w:noWrap/>
            <w:hideMark/>
          </w:tcPr>
          <w:p w14:paraId="7504C01F" w14:textId="77777777" w:rsidR="003624E6" w:rsidRPr="003624E6" w:rsidRDefault="003624E6" w:rsidP="003624E6">
            <w:pPr>
              <w:pStyle w:val="Bezproreda"/>
              <w:rPr>
                <w:b/>
                <w:bCs/>
              </w:rPr>
            </w:pPr>
            <w:r w:rsidRPr="003624E6">
              <w:rPr>
                <w:b/>
                <w:bCs/>
              </w:rPr>
              <w:t>100,00%</w:t>
            </w:r>
          </w:p>
        </w:tc>
      </w:tr>
      <w:tr w:rsidR="003624E6" w:rsidRPr="003624E6" w14:paraId="2582F8C5" w14:textId="77777777" w:rsidTr="003624E6">
        <w:trPr>
          <w:trHeight w:val="255"/>
        </w:trPr>
        <w:tc>
          <w:tcPr>
            <w:tcW w:w="1155" w:type="dxa"/>
            <w:noWrap/>
            <w:hideMark/>
          </w:tcPr>
          <w:p w14:paraId="2EEF8591" w14:textId="77777777" w:rsidR="003624E6" w:rsidRPr="003624E6" w:rsidRDefault="003624E6" w:rsidP="003624E6">
            <w:pPr>
              <w:pStyle w:val="Bezproreda"/>
              <w:rPr>
                <w:b/>
                <w:bCs/>
              </w:rPr>
            </w:pPr>
            <w:r w:rsidRPr="003624E6">
              <w:rPr>
                <w:b/>
                <w:bCs/>
              </w:rPr>
              <w:t>37</w:t>
            </w:r>
          </w:p>
        </w:tc>
        <w:tc>
          <w:tcPr>
            <w:tcW w:w="3719" w:type="dxa"/>
            <w:noWrap/>
            <w:hideMark/>
          </w:tcPr>
          <w:p w14:paraId="35E3DE19" w14:textId="77777777" w:rsidR="003624E6" w:rsidRPr="003624E6" w:rsidRDefault="003624E6" w:rsidP="003624E6">
            <w:pPr>
              <w:pStyle w:val="Bezproreda"/>
              <w:rPr>
                <w:b/>
                <w:bCs/>
              </w:rPr>
            </w:pPr>
            <w:r w:rsidRPr="003624E6">
              <w:rPr>
                <w:b/>
                <w:bCs/>
              </w:rPr>
              <w:t>Naknade građanima i kućanstvima na temelju osiguranja i druge naknade</w:t>
            </w:r>
          </w:p>
        </w:tc>
        <w:tc>
          <w:tcPr>
            <w:tcW w:w="1314" w:type="dxa"/>
            <w:noWrap/>
            <w:hideMark/>
          </w:tcPr>
          <w:p w14:paraId="01CC376F" w14:textId="77777777" w:rsidR="003624E6" w:rsidRPr="003624E6" w:rsidRDefault="003624E6" w:rsidP="003624E6">
            <w:pPr>
              <w:pStyle w:val="Bezproreda"/>
              <w:rPr>
                <w:b/>
                <w:bCs/>
              </w:rPr>
            </w:pPr>
            <w:r w:rsidRPr="003624E6">
              <w:rPr>
                <w:b/>
                <w:bCs/>
              </w:rPr>
              <w:t>4.000,00</w:t>
            </w:r>
          </w:p>
        </w:tc>
        <w:tc>
          <w:tcPr>
            <w:tcW w:w="1178" w:type="dxa"/>
            <w:noWrap/>
            <w:hideMark/>
          </w:tcPr>
          <w:p w14:paraId="12774258" w14:textId="77777777" w:rsidR="003624E6" w:rsidRPr="003624E6" w:rsidRDefault="003624E6" w:rsidP="003624E6">
            <w:pPr>
              <w:pStyle w:val="Bezproreda"/>
              <w:rPr>
                <w:b/>
                <w:bCs/>
              </w:rPr>
            </w:pPr>
            <w:r w:rsidRPr="003624E6">
              <w:rPr>
                <w:b/>
                <w:bCs/>
              </w:rPr>
              <w:t>4.650,00</w:t>
            </w:r>
          </w:p>
        </w:tc>
        <w:tc>
          <w:tcPr>
            <w:tcW w:w="1454" w:type="dxa"/>
            <w:noWrap/>
            <w:hideMark/>
          </w:tcPr>
          <w:p w14:paraId="0438D31C" w14:textId="77777777" w:rsidR="003624E6" w:rsidRPr="003624E6" w:rsidRDefault="003624E6" w:rsidP="003624E6">
            <w:pPr>
              <w:pStyle w:val="Bezproreda"/>
              <w:rPr>
                <w:b/>
                <w:bCs/>
              </w:rPr>
            </w:pPr>
            <w:r w:rsidRPr="003624E6">
              <w:rPr>
                <w:b/>
                <w:bCs/>
              </w:rPr>
              <w:t>4.650,00</w:t>
            </w:r>
          </w:p>
        </w:tc>
        <w:tc>
          <w:tcPr>
            <w:tcW w:w="916" w:type="dxa"/>
            <w:noWrap/>
            <w:hideMark/>
          </w:tcPr>
          <w:p w14:paraId="130798F0" w14:textId="77777777" w:rsidR="003624E6" w:rsidRPr="003624E6" w:rsidRDefault="003624E6" w:rsidP="003624E6">
            <w:pPr>
              <w:pStyle w:val="Bezproreda"/>
              <w:rPr>
                <w:b/>
                <w:bCs/>
              </w:rPr>
            </w:pPr>
            <w:r w:rsidRPr="003624E6">
              <w:rPr>
                <w:b/>
                <w:bCs/>
              </w:rPr>
              <w:t>100,00%</w:t>
            </w:r>
          </w:p>
        </w:tc>
      </w:tr>
      <w:tr w:rsidR="003624E6" w:rsidRPr="003624E6" w14:paraId="62FBCFDE" w14:textId="77777777" w:rsidTr="003624E6">
        <w:trPr>
          <w:trHeight w:val="255"/>
        </w:trPr>
        <w:tc>
          <w:tcPr>
            <w:tcW w:w="1155" w:type="dxa"/>
            <w:noWrap/>
            <w:hideMark/>
          </w:tcPr>
          <w:p w14:paraId="2C8E5F48" w14:textId="77777777" w:rsidR="003624E6" w:rsidRPr="003624E6" w:rsidRDefault="003624E6" w:rsidP="003624E6">
            <w:pPr>
              <w:pStyle w:val="Bezproreda"/>
              <w:rPr>
                <w:b/>
                <w:bCs/>
              </w:rPr>
            </w:pPr>
            <w:r w:rsidRPr="003624E6">
              <w:rPr>
                <w:b/>
                <w:bCs/>
              </w:rPr>
              <w:t>3722</w:t>
            </w:r>
          </w:p>
        </w:tc>
        <w:tc>
          <w:tcPr>
            <w:tcW w:w="3719" w:type="dxa"/>
            <w:noWrap/>
            <w:hideMark/>
          </w:tcPr>
          <w:p w14:paraId="6CEA0C18" w14:textId="77777777" w:rsidR="003624E6" w:rsidRPr="003624E6" w:rsidRDefault="003624E6" w:rsidP="003624E6">
            <w:pPr>
              <w:pStyle w:val="Bezproreda"/>
              <w:rPr>
                <w:b/>
                <w:bCs/>
              </w:rPr>
            </w:pPr>
            <w:r w:rsidRPr="003624E6">
              <w:rPr>
                <w:b/>
                <w:bCs/>
              </w:rPr>
              <w:t>Naknade građanima i kućanstvima u naravi</w:t>
            </w:r>
          </w:p>
        </w:tc>
        <w:tc>
          <w:tcPr>
            <w:tcW w:w="1314" w:type="dxa"/>
            <w:noWrap/>
            <w:hideMark/>
          </w:tcPr>
          <w:p w14:paraId="69DEE4BC" w14:textId="77777777" w:rsidR="003624E6" w:rsidRPr="003624E6" w:rsidRDefault="003624E6" w:rsidP="003624E6">
            <w:pPr>
              <w:pStyle w:val="Bezproreda"/>
              <w:rPr>
                <w:b/>
                <w:bCs/>
              </w:rPr>
            </w:pPr>
          </w:p>
        </w:tc>
        <w:tc>
          <w:tcPr>
            <w:tcW w:w="1178" w:type="dxa"/>
            <w:noWrap/>
            <w:hideMark/>
          </w:tcPr>
          <w:p w14:paraId="26F9EF6B" w14:textId="77777777" w:rsidR="003624E6" w:rsidRPr="003624E6" w:rsidRDefault="003624E6" w:rsidP="003624E6">
            <w:pPr>
              <w:pStyle w:val="Bezproreda"/>
              <w:rPr>
                <w:b/>
                <w:bCs/>
              </w:rPr>
            </w:pPr>
          </w:p>
        </w:tc>
        <w:tc>
          <w:tcPr>
            <w:tcW w:w="1454" w:type="dxa"/>
            <w:noWrap/>
            <w:hideMark/>
          </w:tcPr>
          <w:p w14:paraId="5D629DA8" w14:textId="77777777" w:rsidR="003624E6" w:rsidRPr="003624E6" w:rsidRDefault="003624E6" w:rsidP="003624E6">
            <w:pPr>
              <w:pStyle w:val="Bezproreda"/>
              <w:rPr>
                <w:b/>
                <w:bCs/>
              </w:rPr>
            </w:pPr>
            <w:r w:rsidRPr="003624E6">
              <w:rPr>
                <w:b/>
                <w:bCs/>
              </w:rPr>
              <w:t>4.650,00</w:t>
            </w:r>
          </w:p>
        </w:tc>
        <w:tc>
          <w:tcPr>
            <w:tcW w:w="916" w:type="dxa"/>
            <w:noWrap/>
            <w:hideMark/>
          </w:tcPr>
          <w:p w14:paraId="2B47224E" w14:textId="77777777" w:rsidR="003624E6" w:rsidRPr="003624E6" w:rsidRDefault="003624E6" w:rsidP="003624E6">
            <w:pPr>
              <w:pStyle w:val="Bezproreda"/>
              <w:rPr>
                <w:b/>
                <w:bCs/>
              </w:rPr>
            </w:pPr>
          </w:p>
        </w:tc>
      </w:tr>
      <w:tr w:rsidR="003624E6" w:rsidRPr="003624E6" w14:paraId="22D31731" w14:textId="77777777" w:rsidTr="003624E6">
        <w:trPr>
          <w:trHeight w:val="255"/>
        </w:trPr>
        <w:tc>
          <w:tcPr>
            <w:tcW w:w="4874" w:type="dxa"/>
            <w:gridSpan w:val="2"/>
            <w:noWrap/>
            <w:hideMark/>
          </w:tcPr>
          <w:p w14:paraId="71626710" w14:textId="77777777" w:rsidR="003624E6" w:rsidRPr="003624E6" w:rsidRDefault="003624E6" w:rsidP="003624E6">
            <w:pPr>
              <w:pStyle w:val="Bezproreda"/>
              <w:rPr>
                <w:b/>
                <w:bCs/>
              </w:rPr>
            </w:pPr>
            <w:r w:rsidRPr="003624E6">
              <w:rPr>
                <w:b/>
                <w:bCs/>
              </w:rPr>
              <w:t>Izvor 5. POMOĆI</w:t>
            </w:r>
          </w:p>
        </w:tc>
        <w:tc>
          <w:tcPr>
            <w:tcW w:w="1314" w:type="dxa"/>
            <w:noWrap/>
            <w:hideMark/>
          </w:tcPr>
          <w:p w14:paraId="6718D4D6" w14:textId="77777777" w:rsidR="003624E6" w:rsidRPr="003624E6" w:rsidRDefault="003624E6" w:rsidP="003624E6">
            <w:pPr>
              <w:pStyle w:val="Bezproreda"/>
              <w:rPr>
                <w:b/>
                <w:bCs/>
              </w:rPr>
            </w:pPr>
            <w:r w:rsidRPr="003624E6">
              <w:rPr>
                <w:b/>
                <w:bCs/>
              </w:rPr>
              <w:t>7.000,00</w:t>
            </w:r>
          </w:p>
        </w:tc>
        <w:tc>
          <w:tcPr>
            <w:tcW w:w="1178" w:type="dxa"/>
            <w:noWrap/>
            <w:hideMark/>
          </w:tcPr>
          <w:p w14:paraId="3EA9F1AE" w14:textId="77777777" w:rsidR="003624E6" w:rsidRPr="003624E6" w:rsidRDefault="003624E6" w:rsidP="003624E6">
            <w:pPr>
              <w:pStyle w:val="Bezproreda"/>
              <w:rPr>
                <w:b/>
                <w:bCs/>
              </w:rPr>
            </w:pPr>
            <w:r w:rsidRPr="003624E6">
              <w:rPr>
                <w:b/>
                <w:bCs/>
              </w:rPr>
              <w:t>3.750,00</w:t>
            </w:r>
          </w:p>
        </w:tc>
        <w:tc>
          <w:tcPr>
            <w:tcW w:w="1454" w:type="dxa"/>
            <w:noWrap/>
            <w:hideMark/>
          </w:tcPr>
          <w:p w14:paraId="18A9752F" w14:textId="77777777" w:rsidR="003624E6" w:rsidRPr="003624E6" w:rsidRDefault="003624E6" w:rsidP="003624E6">
            <w:pPr>
              <w:pStyle w:val="Bezproreda"/>
              <w:rPr>
                <w:b/>
                <w:bCs/>
              </w:rPr>
            </w:pPr>
            <w:r w:rsidRPr="003624E6">
              <w:rPr>
                <w:b/>
                <w:bCs/>
              </w:rPr>
              <w:t>3.747,26</w:t>
            </w:r>
          </w:p>
        </w:tc>
        <w:tc>
          <w:tcPr>
            <w:tcW w:w="916" w:type="dxa"/>
            <w:noWrap/>
            <w:hideMark/>
          </w:tcPr>
          <w:p w14:paraId="38013ECD" w14:textId="77777777" w:rsidR="003624E6" w:rsidRPr="003624E6" w:rsidRDefault="003624E6" w:rsidP="003624E6">
            <w:pPr>
              <w:pStyle w:val="Bezproreda"/>
              <w:rPr>
                <w:b/>
                <w:bCs/>
              </w:rPr>
            </w:pPr>
            <w:r w:rsidRPr="003624E6">
              <w:rPr>
                <w:b/>
                <w:bCs/>
              </w:rPr>
              <w:t>99,93%</w:t>
            </w:r>
          </w:p>
        </w:tc>
      </w:tr>
      <w:tr w:rsidR="003624E6" w:rsidRPr="003624E6" w14:paraId="418A25BE" w14:textId="77777777" w:rsidTr="003624E6">
        <w:trPr>
          <w:trHeight w:val="255"/>
        </w:trPr>
        <w:tc>
          <w:tcPr>
            <w:tcW w:w="4874" w:type="dxa"/>
            <w:gridSpan w:val="2"/>
            <w:noWrap/>
            <w:hideMark/>
          </w:tcPr>
          <w:p w14:paraId="172D68AD" w14:textId="77777777" w:rsidR="003624E6" w:rsidRPr="003624E6" w:rsidRDefault="003624E6" w:rsidP="003624E6">
            <w:pPr>
              <w:pStyle w:val="Bezproreda"/>
              <w:rPr>
                <w:b/>
                <w:bCs/>
              </w:rPr>
            </w:pPr>
            <w:r w:rsidRPr="003624E6">
              <w:rPr>
                <w:b/>
                <w:bCs/>
              </w:rPr>
              <w:t>Izvor 5.B. Pomoći iz državnog proračuna - PK</w:t>
            </w:r>
          </w:p>
        </w:tc>
        <w:tc>
          <w:tcPr>
            <w:tcW w:w="1314" w:type="dxa"/>
            <w:noWrap/>
            <w:hideMark/>
          </w:tcPr>
          <w:p w14:paraId="44157F54" w14:textId="77777777" w:rsidR="003624E6" w:rsidRPr="003624E6" w:rsidRDefault="003624E6" w:rsidP="003624E6">
            <w:pPr>
              <w:pStyle w:val="Bezproreda"/>
              <w:rPr>
                <w:b/>
                <w:bCs/>
              </w:rPr>
            </w:pPr>
            <w:r w:rsidRPr="003624E6">
              <w:rPr>
                <w:b/>
                <w:bCs/>
              </w:rPr>
              <w:t>7.000,00</w:t>
            </w:r>
          </w:p>
        </w:tc>
        <w:tc>
          <w:tcPr>
            <w:tcW w:w="1178" w:type="dxa"/>
            <w:noWrap/>
            <w:hideMark/>
          </w:tcPr>
          <w:p w14:paraId="07C28220" w14:textId="77777777" w:rsidR="003624E6" w:rsidRPr="003624E6" w:rsidRDefault="003624E6" w:rsidP="003624E6">
            <w:pPr>
              <w:pStyle w:val="Bezproreda"/>
              <w:rPr>
                <w:b/>
                <w:bCs/>
              </w:rPr>
            </w:pPr>
            <w:r w:rsidRPr="003624E6">
              <w:rPr>
                <w:b/>
                <w:bCs/>
              </w:rPr>
              <w:t>3.750,00</w:t>
            </w:r>
          </w:p>
        </w:tc>
        <w:tc>
          <w:tcPr>
            <w:tcW w:w="1454" w:type="dxa"/>
            <w:noWrap/>
            <w:hideMark/>
          </w:tcPr>
          <w:p w14:paraId="4C06B97A" w14:textId="77777777" w:rsidR="003624E6" w:rsidRPr="003624E6" w:rsidRDefault="003624E6" w:rsidP="003624E6">
            <w:pPr>
              <w:pStyle w:val="Bezproreda"/>
              <w:rPr>
                <w:b/>
                <w:bCs/>
              </w:rPr>
            </w:pPr>
            <w:r w:rsidRPr="003624E6">
              <w:rPr>
                <w:b/>
                <w:bCs/>
              </w:rPr>
              <w:t>3.747,26</w:t>
            </w:r>
          </w:p>
        </w:tc>
        <w:tc>
          <w:tcPr>
            <w:tcW w:w="916" w:type="dxa"/>
            <w:noWrap/>
            <w:hideMark/>
          </w:tcPr>
          <w:p w14:paraId="39064B79" w14:textId="77777777" w:rsidR="003624E6" w:rsidRPr="003624E6" w:rsidRDefault="003624E6" w:rsidP="003624E6">
            <w:pPr>
              <w:pStyle w:val="Bezproreda"/>
              <w:rPr>
                <w:b/>
                <w:bCs/>
              </w:rPr>
            </w:pPr>
            <w:r w:rsidRPr="003624E6">
              <w:rPr>
                <w:b/>
                <w:bCs/>
              </w:rPr>
              <w:t>99,93%</w:t>
            </w:r>
          </w:p>
        </w:tc>
      </w:tr>
      <w:tr w:rsidR="003624E6" w:rsidRPr="003624E6" w14:paraId="13A99D0C" w14:textId="77777777" w:rsidTr="003624E6">
        <w:trPr>
          <w:trHeight w:val="255"/>
        </w:trPr>
        <w:tc>
          <w:tcPr>
            <w:tcW w:w="1155" w:type="dxa"/>
            <w:noWrap/>
            <w:hideMark/>
          </w:tcPr>
          <w:p w14:paraId="6BD6BA1F" w14:textId="77777777" w:rsidR="003624E6" w:rsidRPr="003624E6" w:rsidRDefault="003624E6" w:rsidP="003624E6">
            <w:pPr>
              <w:pStyle w:val="Bezproreda"/>
              <w:rPr>
                <w:b/>
                <w:bCs/>
              </w:rPr>
            </w:pPr>
            <w:r w:rsidRPr="003624E6">
              <w:rPr>
                <w:b/>
                <w:bCs/>
              </w:rPr>
              <w:t>42</w:t>
            </w:r>
          </w:p>
        </w:tc>
        <w:tc>
          <w:tcPr>
            <w:tcW w:w="3719" w:type="dxa"/>
            <w:noWrap/>
            <w:hideMark/>
          </w:tcPr>
          <w:p w14:paraId="27AF17C5" w14:textId="77777777" w:rsidR="003624E6" w:rsidRPr="003624E6" w:rsidRDefault="003624E6" w:rsidP="003624E6">
            <w:pPr>
              <w:pStyle w:val="Bezproreda"/>
              <w:rPr>
                <w:b/>
                <w:bCs/>
              </w:rPr>
            </w:pPr>
            <w:r w:rsidRPr="003624E6">
              <w:rPr>
                <w:b/>
                <w:bCs/>
              </w:rPr>
              <w:t>Rashodi za nabavu proizvedene dugotrajne imovine</w:t>
            </w:r>
          </w:p>
        </w:tc>
        <w:tc>
          <w:tcPr>
            <w:tcW w:w="1314" w:type="dxa"/>
            <w:noWrap/>
            <w:hideMark/>
          </w:tcPr>
          <w:p w14:paraId="032FB89C" w14:textId="77777777" w:rsidR="003624E6" w:rsidRPr="003624E6" w:rsidRDefault="003624E6" w:rsidP="003624E6">
            <w:pPr>
              <w:pStyle w:val="Bezproreda"/>
              <w:rPr>
                <w:b/>
                <w:bCs/>
              </w:rPr>
            </w:pPr>
            <w:r w:rsidRPr="003624E6">
              <w:rPr>
                <w:b/>
                <w:bCs/>
              </w:rPr>
              <w:t>7.000,00</w:t>
            </w:r>
          </w:p>
        </w:tc>
        <w:tc>
          <w:tcPr>
            <w:tcW w:w="1178" w:type="dxa"/>
            <w:noWrap/>
            <w:hideMark/>
          </w:tcPr>
          <w:p w14:paraId="58C9FC8E" w14:textId="77777777" w:rsidR="003624E6" w:rsidRPr="003624E6" w:rsidRDefault="003624E6" w:rsidP="003624E6">
            <w:pPr>
              <w:pStyle w:val="Bezproreda"/>
              <w:rPr>
                <w:b/>
                <w:bCs/>
              </w:rPr>
            </w:pPr>
            <w:r w:rsidRPr="003624E6">
              <w:rPr>
                <w:b/>
                <w:bCs/>
              </w:rPr>
              <w:t>3.750,00</w:t>
            </w:r>
          </w:p>
        </w:tc>
        <w:tc>
          <w:tcPr>
            <w:tcW w:w="1454" w:type="dxa"/>
            <w:noWrap/>
            <w:hideMark/>
          </w:tcPr>
          <w:p w14:paraId="57EAC328" w14:textId="77777777" w:rsidR="003624E6" w:rsidRPr="003624E6" w:rsidRDefault="003624E6" w:rsidP="003624E6">
            <w:pPr>
              <w:pStyle w:val="Bezproreda"/>
              <w:rPr>
                <w:b/>
                <w:bCs/>
              </w:rPr>
            </w:pPr>
            <w:r w:rsidRPr="003624E6">
              <w:rPr>
                <w:b/>
                <w:bCs/>
              </w:rPr>
              <w:t>3.747,26</w:t>
            </w:r>
          </w:p>
        </w:tc>
        <w:tc>
          <w:tcPr>
            <w:tcW w:w="916" w:type="dxa"/>
            <w:noWrap/>
            <w:hideMark/>
          </w:tcPr>
          <w:p w14:paraId="644DB1C4" w14:textId="77777777" w:rsidR="003624E6" w:rsidRPr="003624E6" w:rsidRDefault="003624E6" w:rsidP="003624E6">
            <w:pPr>
              <w:pStyle w:val="Bezproreda"/>
              <w:rPr>
                <w:b/>
                <w:bCs/>
              </w:rPr>
            </w:pPr>
            <w:r w:rsidRPr="003624E6">
              <w:rPr>
                <w:b/>
                <w:bCs/>
              </w:rPr>
              <w:t>99,93%</w:t>
            </w:r>
          </w:p>
        </w:tc>
      </w:tr>
      <w:tr w:rsidR="003624E6" w:rsidRPr="003624E6" w14:paraId="1381F0B4" w14:textId="77777777" w:rsidTr="003624E6">
        <w:trPr>
          <w:trHeight w:val="255"/>
        </w:trPr>
        <w:tc>
          <w:tcPr>
            <w:tcW w:w="1155" w:type="dxa"/>
            <w:noWrap/>
            <w:hideMark/>
          </w:tcPr>
          <w:p w14:paraId="6CFA9DF6" w14:textId="77777777" w:rsidR="003624E6" w:rsidRPr="003624E6" w:rsidRDefault="003624E6" w:rsidP="003624E6">
            <w:pPr>
              <w:pStyle w:val="Bezproreda"/>
              <w:rPr>
                <w:b/>
                <w:bCs/>
              </w:rPr>
            </w:pPr>
            <w:r w:rsidRPr="003624E6">
              <w:rPr>
                <w:b/>
                <w:bCs/>
              </w:rPr>
              <w:t>4241</w:t>
            </w:r>
          </w:p>
        </w:tc>
        <w:tc>
          <w:tcPr>
            <w:tcW w:w="3719" w:type="dxa"/>
            <w:noWrap/>
            <w:hideMark/>
          </w:tcPr>
          <w:p w14:paraId="658AE6F1" w14:textId="77777777" w:rsidR="003624E6" w:rsidRPr="003624E6" w:rsidRDefault="003624E6" w:rsidP="003624E6">
            <w:pPr>
              <w:pStyle w:val="Bezproreda"/>
              <w:rPr>
                <w:b/>
                <w:bCs/>
              </w:rPr>
            </w:pPr>
            <w:r w:rsidRPr="003624E6">
              <w:rPr>
                <w:b/>
                <w:bCs/>
              </w:rPr>
              <w:t>Knjige</w:t>
            </w:r>
          </w:p>
        </w:tc>
        <w:tc>
          <w:tcPr>
            <w:tcW w:w="1314" w:type="dxa"/>
            <w:noWrap/>
            <w:hideMark/>
          </w:tcPr>
          <w:p w14:paraId="1CCAA011" w14:textId="77777777" w:rsidR="003624E6" w:rsidRPr="003624E6" w:rsidRDefault="003624E6" w:rsidP="003624E6">
            <w:pPr>
              <w:pStyle w:val="Bezproreda"/>
              <w:rPr>
                <w:b/>
                <w:bCs/>
              </w:rPr>
            </w:pPr>
          </w:p>
        </w:tc>
        <w:tc>
          <w:tcPr>
            <w:tcW w:w="1178" w:type="dxa"/>
            <w:noWrap/>
            <w:hideMark/>
          </w:tcPr>
          <w:p w14:paraId="246B70F6" w14:textId="77777777" w:rsidR="003624E6" w:rsidRPr="003624E6" w:rsidRDefault="003624E6" w:rsidP="003624E6">
            <w:pPr>
              <w:pStyle w:val="Bezproreda"/>
              <w:rPr>
                <w:b/>
                <w:bCs/>
              </w:rPr>
            </w:pPr>
          </w:p>
        </w:tc>
        <w:tc>
          <w:tcPr>
            <w:tcW w:w="1454" w:type="dxa"/>
            <w:noWrap/>
            <w:hideMark/>
          </w:tcPr>
          <w:p w14:paraId="48D95D77" w14:textId="77777777" w:rsidR="003624E6" w:rsidRPr="003624E6" w:rsidRDefault="003624E6" w:rsidP="003624E6">
            <w:pPr>
              <w:pStyle w:val="Bezproreda"/>
              <w:rPr>
                <w:b/>
                <w:bCs/>
              </w:rPr>
            </w:pPr>
            <w:r w:rsidRPr="003624E6">
              <w:rPr>
                <w:b/>
                <w:bCs/>
              </w:rPr>
              <w:t>3.747,26</w:t>
            </w:r>
          </w:p>
        </w:tc>
        <w:tc>
          <w:tcPr>
            <w:tcW w:w="916" w:type="dxa"/>
            <w:noWrap/>
            <w:hideMark/>
          </w:tcPr>
          <w:p w14:paraId="55E37EBD" w14:textId="77777777" w:rsidR="003624E6" w:rsidRPr="003624E6" w:rsidRDefault="003624E6" w:rsidP="003624E6">
            <w:pPr>
              <w:pStyle w:val="Bezproreda"/>
              <w:rPr>
                <w:b/>
                <w:bCs/>
              </w:rPr>
            </w:pPr>
          </w:p>
        </w:tc>
      </w:tr>
      <w:tr w:rsidR="003624E6" w:rsidRPr="003624E6" w14:paraId="4A97331F" w14:textId="77777777" w:rsidTr="003624E6">
        <w:trPr>
          <w:trHeight w:val="255"/>
        </w:trPr>
        <w:tc>
          <w:tcPr>
            <w:tcW w:w="1155" w:type="dxa"/>
            <w:noWrap/>
            <w:hideMark/>
          </w:tcPr>
          <w:p w14:paraId="7AFBED46" w14:textId="77777777" w:rsidR="003624E6" w:rsidRPr="003624E6" w:rsidRDefault="003624E6" w:rsidP="003624E6">
            <w:pPr>
              <w:pStyle w:val="Bezproreda"/>
              <w:rPr>
                <w:b/>
                <w:bCs/>
              </w:rPr>
            </w:pPr>
            <w:r w:rsidRPr="003624E6">
              <w:rPr>
                <w:b/>
                <w:bCs/>
              </w:rPr>
              <w:t>T600105</w:t>
            </w:r>
          </w:p>
        </w:tc>
        <w:tc>
          <w:tcPr>
            <w:tcW w:w="3719" w:type="dxa"/>
            <w:noWrap/>
            <w:hideMark/>
          </w:tcPr>
          <w:p w14:paraId="2DCA8600" w14:textId="77777777" w:rsidR="003624E6" w:rsidRPr="003624E6" w:rsidRDefault="003624E6" w:rsidP="003624E6">
            <w:pPr>
              <w:pStyle w:val="Bezproreda"/>
              <w:rPr>
                <w:b/>
                <w:bCs/>
              </w:rPr>
            </w:pPr>
            <w:r w:rsidRPr="003624E6">
              <w:rPr>
                <w:b/>
                <w:bCs/>
              </w:rPr>
              <w:t>Tekući projekt: Pomoćnici u nastavi VI</w:t>
            </w:r>
          </w:p>
        </w:tc>
        <w:tc>
          <w:tcPr>
            <w:tcW w:w="1314" w:type="dxa"/>
            <w:noWrap/>
            <w:hideMark/>
          </w:tcPr>
          <w:p w14:paraId="4D83734F" w14:textId="77777777" w:rsidR="003624E6" w:rsidRPr="003624E6" w:rsidRDefault="003624E6" w:rsidP="003624E6">
            <w:pPr>
              <w:pStyle w:val="Bezproreda"/>
              <w:rPr>
                <w:b/>
                <w:bCs/>
              </w:rPr>
            </w:pPr>
            <w:r w:rsidRPr="003624E6">
              <w:rPr>
                <w:b/>
                <w:bCs/>
              </w:rPr>
              <w:t>32.005,00</w:t>
            </w:r>
          </w:p>
        </w:tc>
        <w:tc>
          <w:tcPr>
            <w:tcW w:w="1178" w:type="dxa"/>
            <w:noWrap/>
            <w:hideMark/>
          </w:tcPr>
          <w:p w14:paraId="46EB7836" w14:textId="77777777" w:rsidR="003624E6" w:rsidRPr="003624E6" w:rsidRDefault="003624E6" w:rsidP="003624E6">
            <w:pPr>
              <w:pStyle w:val="Bezproreda"/>
              <w:rPr>
                <w:b/>
                <w:bCs/>
              </w:rPr>
            </w:pPr>
            <w:r w:rsidRPr="003624E6">
              <w:rPr>
                <w:b/>
                <w:bCs/>
              </w:rPr>
              <w:t>29.530,00</w:t>
            </w:r>
          </w:p>
        </w:tc>
        <w:tc>
          <w:tcPr>
            <w:tcW w:w="1454" w:type="dxa"/>
            <w:noWrap/>
            <w:hideMark/>
          </w:tcPr>
          <w:p w14:paraId="526F99A4" w14:textId="77777777" w:rsidR="003624E6" w:rsidRPr="003624E6" w:rsidRDefault="003624E6" w:rsidP="003624E6">
            <w:pPr>
              <w:pStyle w:val="Bezproreda"/>
              <w:rPr>
                <w:b/>
                <w:bCs/>
              </w:rPr>
            </w:pPr>
            <w:r w:rsidRPr="003624E6">
              <w:rPr>
                <w:b/>
                <w:bCs/>
              </w:rPr>
              <w:t>29.530,02</w:t>
            </w:r>
          </w:p>
        </w:tc>
        <w:tc>
          <w:tcPr>
            <w:tcW w:w="916" w:type="dxa"/>
            <w:noWrap/>
            <w:hideMark/>
          </w:tcPr>
          <w:p w14:paraId="1E66033E" w14:textId="77777777" w:rsidR="003624E6" w:rsidRPr="003624E6" w:rsidRDefault="003624E6" w:rsidP="003624E6">
            <w:pPr>
              <w:pStyle w:val="Bezproreda"/>
              <w:rPr>
                <w:b/>
                <w:bCs/>
              </w:rPr>
            </w:pPr>
            <w:r w:rsidRPr="003624E6">
              <w:rPr>
                <w:b/>
                <w:bCs/>
              </w:rPr>
              <w:t>100,00%</w:t>
            </w:r>
          </w:p>
        </w:tc>
      </w:tr>
      <w:tr w:rsidR="003624E6" w:rsidRPr="003624E6" w14:paraId="6539D356" w14:textId="77777777" w:rsidTr="003624E6">
        <w:trPr>
          <w:trHeight w:val="255"/>
        </w:trPr>
        <w:tc>
          <w:tcPr>
            <w:tcW w:w="4874" w:type="dxa"/>
            <w:gridSpan w:val="2"/>
            <w:noWrap/>
            <w:hideMark/>
          </w:tcPr>
          <w:p w14:paraId="2590FEAF" w14:textId="77777777" w:rsidR="003624E6" w:rsidRPr="003624E6" w:rsidRDefault="003624E6" w:rsidP="003624E6">
            <w:pPr>
              <w:pStyle w:val="Bezproreda"/>
              <w:rPr>
                <w:b/>
                <w:bCs/>
              </w:rPr>
            </w:pPr>
            <w:r w:rsidRPr="003624E6">
              <w:rPr>
                <w:b/>
                <w:bCs/>
              </w:rPr>
              <w:t>Izvor 1. OPĆI PRIHODI I PRIMICI</w:t>
            </w:r>
          </w:p>
        </w:tc>
        <w:tc>
          <w:tcPr>
            <w:tcW w:w="1314" w:type="dxa"/>
            <w:noWrap/>
            <w:hideMark/>
          </w:tcPr>
          <w:p w14:paraId="468751EC" w14:textId="77777777" w:rsidR="003624E6" w:rsidRPr="003624E6" w:rsidRDefault="003624E6" w:rsidP="003624E6">
            <w:pPr>
              <w:pStyle w:val="Bezproreda"/>
              <w:rPr>
                <w:b/>
                <w:bCs/>
              </w:rPr>
            </w:pPr>
            <w:r w:rsidRPr="003624E6">
              <w:rPr>
                <w:b/>
                <w:bCs/>
              </w:rPr>
              <w:t>13.025,00</w:t>
            </w:r>
          </w:p>
        </w:tc>
        <w:tc>
          <w:tcPr>
            <w:tcW w:w="1178" w:type="dxa"/>
            <w:noWrap/>
            <w:hideMark/>
          </w:tcPr>
          <w:p w14:paraId="505E961D" w14:textId="77777777" w:rsidR="003624E6" w:rsidRPr="003624E6" w:rsidRDefault="003624E6" w:rsidP="003624E6">
            <w:pPr>
              <w:pStyle w:val="Bezproreda"/>
              <w:rPr>
                <w:b/>
                <w:bCs/>
              </w:rPr>
            </w:pPr>
            <w:r w:rsidRPr="003624E6">
              <w:rPr>
                <w:b/>
                <w:bCs/>
              </w:rPr>
              <w:t>5.203,00</w:t>
            </w:r>
          </w:p>
        </w:tc>
        <w:tc>
          <w:tcPr>
            <w:tcW w:w="1454" w:type="dxa"/>
            <w:noWrap/>
            <w:hideMark/>
          </w:tcPr>
          <w:p w14:paraId="57B1A608" w14:textId="77777777" w:rsidR="003624E6" w:rsidRPr="003624E6" w:rsidRDefault="003624E6" w:rsidP="003624E6">
            <w:pPr>
              <w:pStyle w:val="Bezproreda"/>
              <w:rPr>
                <w:b/>
                <w:bCs/>
              </w:rPr>
            </w:pPr>
            <w:r w:rsidRPr="003624E6">
              <w:rPr>
                <w:b/>
                <w:bCs/>
              </w:rPr>
              <w:t>5.203,19</w:t>
            </w:r>
          </w:p>
        </w:tc>
        <w:tc>
          <w:tcPr>
            <w:tcW w:w="916" w:type="dxa"/>
            <w:noWrap/>
            <w:hideMark/>
          </w:tcPr>
          <w:p w14:paraId="553B7665" w14:textId="77777777" w:rsidR="003624E6" w:rsidRPr="003624E6" w:rsidRDefault="003624E6" w:rsidP="003624E6">
            <w:pPr>
              <w:pStyle w:val="Bezproreda"/>
              <w:rPr>
                <w:b/>
                <w:bCs/>
              </w:rPr>
            </w:pPr>
            <w:r w:rsidRPr="003624E6">
              <w:rPr>
                <w:b/>
                <w:bCs/>
              </w:rPr>
              <w:t>100,00%</w:t>
            </w:r>
          </w:p>
        </w:tc>
      </w:tr>
      <w:tr w:rsidR="003624E6" w:rsidRPr="003624E6" w14:paraId="543420E7" w14:textId="77777777" w:rsidTr="003624E6">
        <w:trPr>
          <w:trHeight w:val="255"/>
        </w:trPr>
        <w:tc>
          <w:tcPr>
            <w:tcW w:w="4874" w:type="dxa"/>
            <w:gridSpan w:val="2"/>
            <w:noWrap/>
            <w:hideMark/>
          </w:tcPr>
          <w:p w14:paraId="766D717E" w14:textId="77777777" w:rsidR="003624E6" w:rsidRPr="003624E6" w:rsidRDefault="003624E6" w:rsidP="003624E6">
            <w:pPr>
              <w:pStyle w:val="Bezproreda"/>
              <w:rPr>
                <w:b/>
                <w:bCs/>
              </w:rPr>
            </w:pPr>
            <w:r w:rsidRPr="003624E6">
              <w:rPr>
                <w:b/>
                <w:bCs/>
              </w:rPr>
              <w:t>Izvor 1.1. Opći prihodi i primici proračuna</w:t>
            </w:r>
          </w:p>
        </w:tc>
        <w:tc>
          <w:tcPr>
            <w:tcW w:w="1314" w:type="dxa"/>
            <w:noWrap/>
            <w:hideMark/>
          </w:tcPr>
          <w:p w14:paraId="5FA7D426" w14:textId="77777777" w:rsidR="003624E6" w:rsidRPr="003624E6" w:rsidRDefault="003624E6" w:rsidP="003624E6">
            <w:pPr>
              <w:pStyle w:val="Bezproreda"/>
              <w:rPr>
                <w:b/>
                <w:bCs/>
              </w:rPr>
            </w:pPr>
            <w:r w:rsidRPr="003624E6">
              <w:rPr>
                <w:b/>
                <w:bCs/>
              </w:rPr>
              <w:t>13.025,00</w:t>
            </w:r>
          </w:p>
        </w:tc>
        <w:tc>
          <w:tcPr>
            <w:tcW w:w="1178" w:type="dxa"/>
            <w:noWrap/>
            <w:hideMark/>
          </w:tcPr>
          <w:p w14:paraId="4482ACDE" w14:textId="77777777" w:rsidR="003624E6" w:rsidRPr="003624E6" w:rsidRDefault="003624E6" w:rsidP="003624E6">
            <w:pPr>
              <w:pStyle w:val="Bezproreda"/>
              <w:rPr>
                <w:b/>
                <w:bCs/>
              </w:rPr>
            </w:pPr>
            <w:r w:rsidRPr="003624E6">
              <w:rPr>
                <w:b/>
                <w:bCs/>
              </w:rPr>
              <w:t>5.203,00</w:t>
            </w:r>
          </w:p>
        </w:tc>
        <w:tc>
          <w:tcPr>
            <w:tcW w:w="1454" w:type="dxa"/>
            <w:noWrap/>
            <w:hideMark/>
          </w:tcPr>
          <w:p w14:paraId="642E8C2D" w14:textId="77777777" w:rsidR="003624E6" w:rsidRPr="003624E6" w:rsidRDefault="003624E6" w:rsidP="003624E6">
            <w:pPr>
              <w:pStyle w:val="Bezproreda"/>
              <w:rPr>
                <w:b/>
                <w:bCs/>
              </w:rPr>
            </w:pPr>
            <w:r w:rsidRPr="003624E6">
              <w:rPr>
                <w:b/>
                <w:bCs/>
              </w:rPr>
              <w:t>5.203,19</w:t>
            </w:r>
          </w:p>
        </w:tc>
        <w:tc>
          <w:tcPr>
            <w:tcW w:w="916" w:type="dxa"/>
            <w:noWrap/>
            <w:hideMark/>
          </w:tcPr>
          <w:p w14:paraId="68C477C8" w14:textId="77777777" w:rsidR="003624E6" w:rsidRPr="003624E6" w:rsidRDefault="003624E6" w:rsidP="003624E6">
            <w:pPr>
              <w:pStyle w:val="Bezproreda"/>
              <w:rPr>
                <w:b/>
                <w:bCs/>
              </w:rPr>
            </w:pPr>
            <w:r w:rsidRPr="003624E6">
              <w:rPr>
                <w:b/>
                <w:bCs/>
              </w:rPr>
              <w:t>100,00%</w:t>
            </w:r>
          </w:p>
        </w:tc>
      </w:tr>
      <w:tr w:rsidR="003624E6" w:rsidRPr="003624E6" w14:paraId="5D07BD1C" w14:textId="77777777" w:rsidTr="003624E6">
        <w:trPr>
          <w:trHeight w:val="255"/>
        </w:trPr>
        <w:tc>
          <w:tcPr>
            <w:tcW w:w="1155" w:type="dxa"/>
            <w:noWrap/>
            <w:hideMark/>
          </w:tcPr>
          <w:p w14:paraId="6EDF1150" w14:textId="77777777" w:rsidR="003624E6" w:rsidRPr="003624E6" w:rsidRDefault="003624E6" w:rsidP="003624E6">
            <w:pPr>
              <w:pStyle w:val="Bezproreda"/>
              <w:rPr>
                <w:b/>
                <w:bCs/>
              </w:rPr>
            </w:pPr>
            <w:r w:rsidRPr="003624E6">
              <w:rPr>
                <w:b/>
                <w:bCs/>
              </w:rPr>
              <w:t>31</w:t>
            </w:r>
          </w:p>
        </w:tc>
        <w:tc>
          <w:tcPr>
            <w:tcW w:w="3719" w:type="dxa"/>
            <w:noWrap/>
            <w:hideMark/>
          </w:tcPr>
          <w:p w14:paraId="7EA80A44" w14:textId="77777777" w:rsidR="003624E6" w:rsidRPr="003624E6" w:rsidRDefault="003624E6" w:rsidP="003624E6">
            <w:pPr>
              <w:pStyle w:val="Bezproreda"/>
              <w:rPr>
                <w:b/>
                <w:bCs/>
              </w:rPr>
            </w:pPr>
            <w:r w:rsidRPr="003624E6">
              <w:rPr>
                <w:b/>
                <w:bCs/>
              </w:rPr>
              <w:t>Rashodi za zaposlene</w:t>
            </w:r>
          </w:p>
        </w:tc>
        <w:tc>
          <w:tcPr>
            <w:tcW w:w="1314" w:type="dxa"/>
            <w:noWrap/>
            <w:hideMark/>
          </w:tcPr>
          <w:p w14:paraId="0F9EDB9A" w14:textId="77777777" w:rsidR="003624E6" w:rsidRPr="003624E6" w:rsidRDefault="003624E6" w:rsidP="003624E6">
            <w:pPr>
              <w:pStyle w:val="Bezproreda"/>
              <w:rPr>
                <w:b/>
                <w:bCs/>
              </w:rPr>
            </w:pPr>
            <w:r w:rsidRPr="003624E6">
              <w:rPr>
                <w:b/>
                <w:bCs/>
              </w:rPr>
              <w:t>13.025,00</w:t>
            </w:r>
          </w:p>
        </w:tc>
        <w:tc>
          <w:tcPr>
            <w:tcW w:w="1178" w:type="dxa"/>
            <w:noWrap/>
            <w:hideMark/>
          </w:tcPr>
          <w:p w14:paraId="5C5B5106" w14:textId="77777777" w:rsidR="003624E6" w:rsidRPr="003624E6" w:rsidRDefault="003624E6" w:rsidP="003624E6">
            <w:pPr>
              <w:pStyle w:val="Bezproreda"/>
              <w:rPr>
                <w:b/>
                <w:bCs/>
              </w:rPr>
            </w:pPr>
            <w:r w:rsidRPr="003624E6">
              <w:rPr>
                <w:b/>
                <w:bCs/>
              </w:rPr>
              <w:t>5.203,00</w:t>
            </w:r>
          </w:p>
        </w:tc>
        <w:tc>
          <w:tcPr>
            <w:tcW w:w="1454" w:type="dxa"/>
            <w:noWrap/>
            <w:hideMark/>
          </w:tcPr>
          <w:p w14:paraId="36404838" w14:textId="77777777" w:rsidR="003624E6" w:rsidRPr="003624E6" w:rsidRDefault="003624E6" w:rsidP="003624E6">
            <w:pPr>
              <w:pStyle w:val="Bezproreda"/>
              <w:rPr>
                <w:b/>
                <w:bCs/>
              </w:rPr>
            </w:pPr>
            <w:r w:rsidRPr="003624E6">
              <w:rPr>
                <w:b/>
                <w:bCs/>
              </w:rPr>
              <w:t>5.203,19</w:t>
            </w:r>
          </w:p>
        </w:tc>
        <w:tc>
          <w:tcPr>
            <w:tcW w:w="916" w:type="dxa"/>
            <w:noWrap/>
            <w:hideMark/>
          </w:tcPr>
          <w:p w14:paraId="5B1F5B8B" w14:textId="77777777" w:rsidR="003624E6" w:rsidRPr="003624E6" w:rsidRDefault="003624E6" w:rsidP="003624E6">
            <w:pPr>
              <w:pStyle w:val="Bezproreda"/>
              <w:rPr>
                <w:b/>
                <w:bCs/>
              </w:rPr>
            </w:pPr>
            <w:r w:rsidRPr="003624E6">
              <w:rPr>
                <w:b/>
                <w:bCs/>
              </w:rPr>
              <w:t>100,00%</w:t>
            </w:r>
          </w:p>
        </w:tc>
      </w:tr>
      <w:tr w:rsidR="003624E6" w:rsidRPr="003624E6" w14:paraId="6ED14FB1" w14:textId="77777777" w:rsidTr="003624E6">
        <w:trPr>
          <w:trHeight w:val="255"/>
        </w:trPr>
        <w:tc>
          <w:tcPr>
            <w:tcW w:w="1155" w:type="dxa"/>
            <w:noWrap/>
            <w:hideMark/>
          </w:tcPr>
          <w:p w14:paraId="0CEEBE4E" w14:textId="77777777" w:rsidR="003624E6" w:rsidRPr="003624E6" w:rsidRDefault="003624E6" w:rsidP="003624E6">
            <w:pPr>
              <w:pStyle w:val="Bezproreda"/>
              <w:rPr>
                <w:b/>
                <w:bCs/>
              </w:rPr>
            </w:pPr>
            <w:r w:rsidRPr="003624E6">
              <w:rPr>
                <w:b/>
                <w:bCs/>
              </w:rPr>
              <w:t>3111</w:t>
            </w:r>
          </w:p>
        </w:tc>
        <w:tc>
          <w:tcPr>
            <w:tcW w:w="3719" w:type="dxa"/>
            <w:noWrap/>
            <w:hideMark/>
          </w:tcPr>
          <w:p w14:paraId="3E0775BA"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3F3C2DAC" w14:textId="77777777" w:rsidR="003624E6" w:rsidRPr="003624E6" w:rsidRDefault="003624E6" w:rsidP="003624E6">
            <w:pPr>
              <w:pStyle w:val="Bezproreda"/>
              <w:rPr>
                <w:b/>
                <w:bCs/>
              </w:rPr>
            </w:pPr>
          </w:p>
        </w:tc>
        <w:tc>
          <w:tcPr>
            <w:tcW w:w="1178" w:type="dxa"/>
            <w:noWrap/>
            <w:hideMark/>
          </w:tcPr>
          <w:p w14:paraId="02B0F5CE" w14:textId="77777777" w:rsidR="003624E6" w:rsidRPr="003624E6" w:rsidRDefault="003624E6" w:rsidP="003624E6">
            <w:pPr>
              <w:pStyle w:val="Bezproreda"/>
              <w:rPr>
                <w:b/>
                <w:bCs/>
              </w:rPr>
            </w:pPr>
          </w:p>
        </w:tc>
        <w:tc>
          <w:tcPr>
            <w:tcW w:w="1454" w:type="dxa"/>
            <w:noWrap/>
            <w:hideMark/>
          </w:tcPr>
          <w:p w14:paraId="59D29CE7" w14:textId="77777777" w:rsidR="003624E6" w:rsidRPr="003624E6" w:rsidRDefault="003624E6" w:rsidP="003624E6">
            <w:pPr>
              <w:pStyle w:val="Bezproreda"/>
              <w:rPr>
                <w:b/>
                <w:bCs/>
              </w:rPr>
            </w:pPr>
            <w:r w:rsidRPr="003624E6">
              <w:rPr>
                <w:b/>
                <w:bCs/>
              </w:rPr>
              <w:t>4.138,19</w:t>
            </w:r>
          </w:p>
        </w:tc>
        <w:tc>
          <w:tcPr>
            <w:tcW w:w="916" w:type="dxa"/>
            <w:noWrap/>
            <w:hideMark/>
          </w:tcPr>
          <w:p w14:paraId="7FDA252E" w14:textId="77777777" w:rsidR="003624E6" w:rsidRPr="003624E6" w:rsidRDefault="003624E6" w:rsidP="003624E6">
            <w:pPr>
              <w:pStyle w:val="Bezproreda"/>
              <w:rPr>
                <w:b/>
                <w:bCs/>
              </w:rPr>
            </w:pPr>
          </w:p>
        </w:tc>
      </w:tr>
      <w:tr w:rsidR="003624E6" w:rsidRPr="003624E6" w14:paraId="72917942" w14:textId="77777777" w:rsidTr="003624E6">
        <w:trPr>
          <w:trHeight w:val="255"/>
        </w:trPr>
        <w:tc>
          <w:tcPr>
            <w:tcW w:w="1155" w:type="dxa"/>
            <w:noWrap/>
            <w:hideMark/>
          </w:tcPr>
          <w:p w14:paraId="6EEB2E69" w14:textId="77777777" w:rsidR="003624E6" w:rsidRPr="003624E6" w:rsidRDefault="003624E6" w:rsidP="003624E6">
            <w:pPr>
              <w:pStyle w:val="Bezproreda"/>
              <w:rPr>
                <w:b/>
                <w:bCs/>
              </w:rPr>
            </w:pPr>
            <w:r w:rsidRPr="003624E6">
              <w:rPr>
                <w:b/>
                <w:bCs/>
              </w:rPr>
              <w:t>3121</w:t>
            </w:r>
          </w:p>
        </w:tc>
        <w:tc>
          <w:tcPr>
            <w:tcW w:w="3719" w:type="dxa"/>
            <w:noWrap/>
            <w:hideMark/>
          </w:tcPr>
          <w:p w14:paraId="4F606EC0" w14:textId="77777777" w:rsidR="003624E6" w:rsidRPr="003624E6" w:rsidRDefault="003624E6" w:rsidP="003624E6">
            <w:pPr>
              <w:pStyle w:val="Bezproreda"/>
              <w:rPr>
                <w:b/>
                <w:bCs/>
              </w:rPr>
            </w:pPr>
            <w:r w:rsidRPr="003624E6">
              <w:rPr>
                <w:b/>
                <w:bCs/>
              </w:rPr>
              <w:t>Ostali rashodi za zaposlene</w:t>
            </w:r>
          </w:p>
        </w:tc>
        <w:tc>
          <w:tcPr>
            <w:tcW w:w="1314" w:type="dxa"/>
            <w:noWrap/>
            <w:hideMark/>
          </w:tcPr>
          <w:p w14:paraId="41859849" w14:textId="77777777" w:rsidR="003624E6" w:rsidRPr="003624E6" w:rsidRDefault="003624E6" w:rsidP="003624E6">
            <w:pPr>
              <w:pStyle w:val="Bezproreda"/>
              <w:rPr>
                <w:b/>
                <w:bCs/>
              </w:rPr>
            </w:pPr>
          </w:p>
        </w:tc>
        <w:tc>
          <w:tcPr>
            <w:tcW w:w="1178" w:type="dxa"/>
            <w:noWrap/>
            <w:hideMark/>
          </w:tcPr>
          <w:p w14:paraId="3D300EDF" w14:textId="77777777" w:rsidR="003624E6" w:rsidRPr="003624E6" w:rsidRDefault="003624E6" w:rsidP="003624E6">
            <w:pPr>
              <w:pStyle w:val="Bezproreda"/>
              <w:rPr>
                <w:b/>
                <w:bCs/>
              </w:rPr>
            </w:pPr>
          </w:p>
        </w:tc>
        <w:tc>
          <w:tcPr>
            <w:tcW w:w="1454" w:type="dxa"/>
            <w:noWrap/>
            <w:hideMark/>
          </w:tcPr>
          <w:p w14:paraId="77B75F7E" w14:textId="77777777" w:rsidR="003624E6" w:rsidRPr="003624E6" w:rsidRDefault="003624E6" w:rsidP="003624E6">
            <w:pPr>
              <w:pStyle w:val="Bezproreda"/>
              <w:rPr>
                <w:b/>
                <w:bCs/>
              </w:rPr>
            </w:pPr>
            <w:r w:rsidRPr="003624E6">
              <w:rPr>
                <w:b/>
                <w:bCs/>
              </w:rPr>
              <w:t>665,00</w:t>
            </w:r>
          </w:p>
        </w:tc>
        <w:tc>
          <w:tcPr>
            <w:tcW w:w="916" w:type="dxa"/>
            <w:noWrap/>
            <w:hideMark/>
          </w:tcPr>
          <w:p w14:paraId="50D766D9" w14:textId="77777777" w:rsidR="003624E6" w:rsidRPr="003624E6" w:rsidRDefault="003624E6" w:rsidP="003624E6">
            <w:pPr>
              <w:pStyle w:val="Bezproreda"/>
              <w:rPr>
                <w:b/>
                <w:bCs/>
              </w:rPr>
            </w:pPr>
          </w:p>
        </w:tc>
      </w:tr>
      <w:tr w:rsidR="003624E6" w:rsidRPr="003624E6" w14:paraId="4A5F1693" w14:textId="77777777" w:rsidTr="003624E6">
        <w:trPr>
          <w:trHeight w:val="255"/>
        </w:trPr>
        <w:tc>
          <w:tcPr>
            <w:tcW w:w="1155" w:type="dxa"/>
            <w:noWrap/>
            <w:hideMark/>
          </w:tcPr>
          <w:p w14:paraId="51E5BE6E" w14:textId="77777777" w:rsidR="003624E6" w:rsidRPr="003624E6" w:rsidRDefault="003624E6" w:rsidP="003624E6">
            <w:pPr>
              <w:pStyle w:val="Bezproreda"/>
              <w:rPr>
                <w:b/>
                <w:bCs/>
              </w:rPr>
            </w:pPr>
            <w:r w:rsidRPr="003624E6">
              <w:rPr>
                <w:b/>
                <w:bCs/>
              </w:rPr>
              <w:t>3132</w:t>
            </w:r>
          </w:p>
        </w:tc>
        <w:tc>
          <w:tcPr>
            <w:tcW w:w="3719" w:type="dxa"/>
            <w:noWrap/>
            <w:hideMark/>
          </w:tcPr>
          <w:p w14:paraId="75C759B3" w14:textId="77777777" w:rsidR="003624E6" w:rsidRPr="003624E6" w:rsidRDefault="003624E6" w:rsidP="003624E6">
            <w:pPr>
              <w:pStyle w:val="Bezproreda"/>
              <w:rPr>
                <w:b/>
                <w:bCs/>
              </w:rPr>
            </w:pPr>
            <w:r w:rsidRPr="003624E6">
              <w:rPr>
                <w:b/>
                <w:bCs/>
              </w:rPr>
              <w:t>Doprinosi za obvezno zdravstveno osiguranje</w:t>
            </w:r>
          </w:p>
        </w:tc>
        <w:tc>
          <w:tcPr>
            <w:tcW w:w="1314" w:type="dxa"/>
            <w:noWrap/>
            <w:hideMark/>
          </w:tcPr>
          <w:p w14:paraId="7BC91CC3" w14:textId="77777777" w:rsidR="003624E6" w:rsidRPr="003624E6" w:rsidRDefault="003624E6" w:rsidP="003624E6">
            <w:pPr>
              <w:pStyle w:val="Bezproreda"/>
              <w:rPr>
                <w:b/>
                <w:bCs/>
              </w:rPr>
            </w:pPr>
          </w:p>
        </w:tc>
        <w:tc>
          <w:tcPr>
            <w:tcW w:w="1178" w:type="dxa"/>
            <w:noWrap/>
            <w:hideMark/>
          </w:tcPr>
          <w:p w14:paraId="6D61650A" w14:textId="77777777" w:rsidR="003624E6" w:rsidRPr="003624E6" w:rsidRDefault="003624E6" w:rsidP="003624E6">
            <w:pPr>
              <w:pStyle w:val="Bezproreda"/>
              <w:rPr>
                <w:b/>
                <w:bCs/>
              </w:rPr>
            </w:pPr>
          </w:p>
        </w:tc>
        <w:tc>
          <w:tcPr>
            <w:tcW w:w="1454" w:type="dxa"/>
            <w:noWrap/>
            <w:hideMark/>
          </w:tcPr>
          <w:p w14:paraId="4C6E28BE" w14:textId="77777777" w:rsidR="003624E6" w:rsidRPr="003624E6" w:rsidRDefault="003624E6" w:rsidP="003624E6">
            <w:pPr>
              <w:pStyle w:val="Bezproreda"/>
              <w:rPr>
                <w:b/>
                <w:bCs/>
              </w:rPr>
            </w:pPr>
            <w:r w:rsidRPr="003624E6">
              <w:rPr>
                <w:b/>
                <w:bCs/>
              </w:rPr>
              <w:t>400,00</w:t>
            </w:r>
          </w:p>
        </w:tc>
        <w:tc>
          <w:tcPr>
            <w:tcW w:w="916" w:type="dxa"/>
            <w:noWrap/>
            <w:hideMark/>
          </w:tcPr>
          <w:p w14:paraId="391DE175" w14:textId="77777777" w:rsidR="003624E6" w:rsidRPr="003624E6" w:rsidRDefault="003624E6" w:rsidP="003624E6">
            <w:pPr>
              <w:pStyle w:val="Bezproreda"/>
              <w:rPr>
                <w:b/>
                <w:bCs/>
              </w:rPr>
            </w:pPr>
          </w:p>
        </w:tc>
      </w:tr>
      <w:tr w:rsidR="003624E6" w:rsidRPr="003624E6" w14:paraId="60D0C5D7" w14:textId="77777777" w:rsidTr="003624E6">
        <w:trPr>
          <w:trHeight w:val="255"/>
        </w:trPr>
        <w:tc>
          <w:tcPr>
            <w:tcW w:w="4874" w:type="dxa"/>
            <w:gridSpan w:val="2"/>
            <w:noWrap/>
            <w:hideMark/>
          </w:tcPr>
          <w:p w14:paraId="3CF1F3C6" w14:textId="77777777" w:rsidR="003624E6" w:rsidRPr="003624E6" w:rsidRDefault="003624E6" w:rsidP="003624E6">
            <w:pPr>
              <w:pStyle w:val="Bezproreda"/>
              <w:rPr>
                <w:b/>
                <w:bCs/>
              </w:rPr>
            </w:pPr>
            <w:r w:rsidRPr="003624E6">
              <w:rPr>
                <w:b/>
                <w:bCs/>
              </w:rPr>
              <w:t>Izvor 5. POMOĆI</w:t>
            </w:r>
          </w:p>
        </w:tc>
        <w:tc>
          <w:tcPr>
            <w:tcW w:w="1314" w:type="dxa"/>
            <w:noWrap/>
            <w:hideMark/>
          </w:tcPr>
          <w:p w14:paraId="2921BBC3" w14:textId="77777777" w:rsidR="003624E6" w:rsidRPr="003624E6" w:rsidRDefault="003624E6" w:rsidP="003624E6">
            <w:pPr>
              <w:pStyle w:val="Bezproreda"/>
              <w:rPr>
                <w:b/>
                <w:bCs/>
              </w:rPr>
            </w:pPr>
            <w:r w:rsidRPr="003624E6">
              <w:rPr>
                <w:b/>
                <w:bCs/>
              </w:rPr>
              <w:t>18.980,00</w:t>
            </w:r>
          </w:p>
        </w:tc>
        <w:tc>
          <w:tcPr>
            <w:tcW w:w="1178" w:type="dxa"/>
            <w:noWrap/>
            <w:hideMark/>
          </w:tcPr>
          <w:p w14:paraId="0E2CF099" w14:textId="77777777" w:rsidR="003624E6" w:rsidRPr="003624E6" w:rsidRDefault="003624E6" w:rsidP="003624E6">
            <w:pPr>
              <w:pStyle w:val="Bezproreda"/>
              <w:rPr>
                <w:b/>
                <w:bCs/>
              </w:rPr>
            </w:pPr>
            <w:r w:rsidRPr="003624E6">
              <w:rPr>
                <w:b/>
                <w:bCs/>
              </w:rPr>
              <w:t>24.327,00</w:t>
            </w:r>
          </w:p>
        </w:tc>
        <w:tc>
          <w:tcPr>
            <w:tcW w:w="1454" w:type="dxa"/>
            <w:noWrap/>
            <w:hideMark/>
          </w:tcPr>
          <w:p w14:paraId="6D16DF5E" w14:textId="77777777" w:rsidR="003624E6" w:rsidRPr="003624E6" w:rsidRDefault="003624E6" w:rsidP="003624E6">
            <w:pPr>
              <w:pStyle w:val="Bezproreda"/>
              <w:rPr>
                <w:b/>
                <w:bCs/>
              </w:rPr>
            </w:pPr>
            <w:r w:rsidRPr="003624E6">
              <w:rPr>
                <w:b/>
                <w:bCs/>
              </w:rPr>
              <w:t>24.326,83</w:t>
            </w:r>
          </w:p>
        </w:tc>
        <w:tc>
          <w:tcPr>
            <w:tcW w:w="916" w:type="dxa"/>
            <w:noWrap/>
            <w:hideMark/>
          </w:tcPr>
          <w:p w14:paraId="2184056C" w14:textId="77777777" w:rsidR="003624E6" w:rsidRPr="003624E6" w:rsidRDefault="003624E6" w:rsidP="003624E6">
            <w:pPr>
              <w:pStyle w:val="Bezproreda"/>
              <w:rPr>
                <w:b/>
                <w:bCs/>
              </w:rPr>
            </w:pPr>
            <w:r w:rsidRPr="003624E6">
              <w:rPr>
                <w:b/>
                <w:bCs/>
              </w:rPr>
              <w:t>100,00%</w:t>
            </w:r>
          </w:p>
        </w:tc>
      </w:tr>
      <w:tr w:rsidR="003624E6" w:rsidRPr="003624E6" w14:paraId="71641A65" w14:textId="77777777" w:rsidTr="003624E6">
        <w:trPr>
          <w:trHeight w:val="255"/>
        </w:trPr>
        <w:tc>
          <w:tcPr>
            <w:tcW w:w="4874" w:type="dxa"/>
            <w:gridSpan w:val="2"/>
            <w:noWrap/>
            <w:hideMark/>
          </w:tcPr>
          <w:p w14:paraId="4442BF7E" w14:textId="77777777" w:rsidR="003624E6" w:rsidRPr="003624E6" w:rsidRDefault="003624E6" w:rsidP="003624E6">
            <w:pPr>
              <w:pStyle w:val="Bezproreda"/>
              <w:rPr>
                <w:b/>
                <w:bCs/>
              </w:rPr>
            </w:pPr>
            <w:r w:rsidRPr="003624E6">
              <w:rPr>
                <w:b/>
                <w:bCs/>
              </w:rPr>
              <w:t>Izvor 5.2. Pomoći iz državnog proračuna - ostalo</w:t>
            </w:r>
          </w:p>
        </w:tc>
        <w:tc>
          <w:tcPr>
            <w:tcW w:w="1314" w:type="dxa"/>
            <w:noWrap/>
            <w:hideMark/>
          </w:tcPr>
          <w:p w14:paraId="4FB91E50" w14:textId="77777777" w:rsidR="003624E6" w:rsidRPr="003624E6" w:rsidRDefault="003624E6" w:rsidP="003624E6">
            <w:pPr>
              <w:pStyle w:val="Bezproreda"/>
              <w:rPr>
                <w:b/>
                <w:bCs/>
              </w:rPr>
            </w:pPr>
            <w:r w:rsidRPr="003624E6">
              <w:rPr>
                <w:b/>
                <w:bCs/>
              </w:rPr>
              <w:t>2.849,00</w:t>
            </w:r>
          </w:p>
        </w:tc>
        <w:tc>
          <w:tcPr>
            <w:tcW w:w="1178" w:type="dxa"/>
            <w:noWrap/>
            <w:hideMark/>
          </w:tcPr>
          <w:p w14:paraId="0BCCBF3A" w14:textId="77777777" w:rsidR="003624E6" w:rsidRPr="003624E6" w:rsidRDefault="003624E6" w:rsidP="003624E6">
            <w:pPr>
              <w:pStyle w:val="Bezproreda"/>
              <w:rPr>
                <w:b/>
                <w:bCs/>
              </w:rPr>
            </w:pPr>
            <w:r w:rsidRPr="003624E6">
              <w:rPr>
                <w:b/>
                <w:bCs/>
              </w:rPr>
              <w:t>7.657,00</w:t>
            </w:r>
          </w:p>
        </w:tc>
        <w:tc>
          <w:tcPr>
            <w:tcW w:w="1454" w:type="dxa"/>
            <w:noWrap/>
            <w:hideMark/>
          </w:tcPr>
          <w:p w14:paraId="48D0D795" w14:textId="77777777" w:rsidR="003624E6" w:rsidRPr="003624E6" w:rsidRDefault="003624E6" w:rsidP="003624E6">
            <w:pPr>
              <w:pStyle w:val="Bezproreda"/>
              <w:rPr>
                <w:b/>
                <w:bCs/>
              </w:rPr>
            </w:pPr>
            <w:r w:rsidRPr="003624E6">
              <w:rPr>
                <w:b/>
                <w:bCs/>
              </w:rPr>
              <w:t>7.657,13</w:t>
            </w:r>
          </w:p>
        </w:tc>
        <w:tc>
          <w:tcPr>
            <w:tcW w:w="916" w:type="dxa"/>
            <w:noWrap/>
            <w:hideMark/>
          </w:tcPr>
          <w:p w14:paraId="0EEB3BDC" w14:textId="77777777" w:rsidR="003624E6" w:rsidRPr="003624E6" w:rsidRDefault="003624E6" w:rsidP="003624E6">
            <w:pPr>
              <w:pStyle w:val="Bezproreda"/>
              <w:rPr>
                <w:b/>
                <w:bCs/>
              </w:rPr>
            </w:pPr>
            <w:r w:rsidRPr="003624E6">
              <w:rPr>
                <w:b/>
                <w:bCs/>
              </w:rPr>
              <w:t>100,00%</w:t>
            </w:r>
          </w:p>
        </w:tc>
      </w:tr>
      <w:tr w:rsidR="003624E6" w:rsidRPr="003624E6" w14:paraId="2BB0F7FE" w14:textId="77777777" w:rsidTr="003624E6">
        <w:trPr>
          <w:trHeight w:val="255"/>
        </w:trPr>
        <w:tc>
          <w:tcPr>
            <w:tcW w:w="1155" w:type="dxa"/>
            <w:noWrap/>
            <w:hideMark/>
          </w:tcPr>
          <w:p w14:paraId="28558CBA" w14:textId="77777777" w:rsidR="003624E6" w:rsidRPr="003624E6" w:rsidRDefault="003624E6" w:rsidP="003624E6">
            <w:pPr>
              <w:pStyle w:val="Bezproreda"/>
              <w:rPr>
                <w:b/>
                <w:bCs/>
              </w:rPr>
            </w:pPr>
            <w:r w:rsidRPr="003624E6">
              <w:rPr>
                <w:b/>
                <w:bCs/>
              </w:rPr>
              <w:t>31</w:t>
            </w:r>
          </w:p>
        </w:tc>
        <w:tc>
          <w:tcPr>
            <w:tcW w:w="3719" w:type="dxa"/>
            <w:noWrap/>
            <w:hideMark/>
          </w:tcPr>
          <w:p w14:paraId="7504951B" w14:textId="77777777" w:rsidR="003624E6" w:rsidRPr="003624E6" w:rsidRDefault="003624E6" w:rsidP="003624E6">
            <w:pPr>
              <w:pStyle w:val="Bezproreda"/>
              <w:rPr>
                <w:b/>
                <w:bCs/>
              </w:rPr>
            </w:pPr>
            <w:r w:rsidRPr="003624E6">
              <w:rPr>
                <w:b/>
                <w:bCs/>
              </w:rPr>
              <w:t>Rashodi za zaposlene</w:t>
            </w:r>
          </w:p>
        </w:tc>
        <w:tc>
          <w:tcPr>
            <w:tcW w:w="1314" w:type="dxa"/>
            <w:noWrap/>
            <w:hideMark/>
          </w:tcPr>
          <w:p w14:paraId="4BD92F55" w14:textId="77777777" w:rsidR="003624E6" w:rsidRPr="003624E6" w:rsidRDefault="003624E6" w:rsidP="003624E6">
            <w:pPr>
              <w:pStyle w:val="Bezproreda"/>
              <w:rPr>
                <w:b/>
                <w:bCs/>
              </w:rPr>
            </w:pPr>
            <w:r w:rsidRPr="003624E6">
              <w:rPr>
                <w:b/>
                <w:bCs/>
              </w:rPr>
              <w:t>2.329,00</w:t>
            </w:r>
          </w:p>
        </w:tc>
        <w:tc>
          <w:tcPr>
            <w:tcW w:w="1178" w:type="dxa"/>
            <w:noWrap/>
            <w:hideMark/>
          </w:tcPr>
          <w:p w14:paraId="65F9B9E7" w14:textId="77777777" w:rsidR="003624E6" w:rsidRPr="003624E6" w:rsidRDefault="003624E6" w:rsidP="003624E6">
            <w:pPr>
              <w:pStyle w:val="Bezproreda"/>
              <w:rPr>
                <w:b/>
                <w:bCs/>
              </w:rPr>
            </w:pPr>
            <w:r w:rsidRPr="003624E6">
              <w:rPr>
                <w:b/>
                <w:bCs/>
              </w:rPr>
              <w:t>7.388,00</w:t>
            </w:r>
          </w:p>
        </w:tc>
        <w:tc>
          <w:tcPr>
            <w:tcW w:w="1454" w:type="dxa"/>
            <w:noWrap/>
            <w:hideMark/>
          </w:tcPr>
          <w:p w14:paraId="385DAD95" w14:textId="77777777" w:rsidR="003624E6" w:rsidRPr="003624E6" w:rsidRDefault="003624E6" w:rsidP="003624E6">
            <w:pPr>
              <w:pStyle w:val="Bezproreda"/>
              <w:rPr>
                <w:b/>
                <w:bCs/>
              </w:rPr>
            </w:pPr>
            <w:r w:rsidRPr="003624E6">
              <w:rPr>
                <w:b/>
                <w:bCs/>
              </w:rPr>
              <w:t>7.388,65</w:t>
            </w:r>
          </w:p>
        </w:tc>
        <w:tc>
          <w:tcPr>
            <w:tcW w:w="916" w:type="dxa"/>
            <w:noWrap/>
            <w:hideMark/>
          </w:tcPr>
          <w:p w14:paraId="7CD8FEB9" w14:textId="77777777" w:rsidR="003624E6" w:rsidRPr="003624E6" w:rsidRDefault="003624E6" w:rsidP="003624E6">
            <w:pPr>
              <w:pStyle w:val="Bezproreda"/>
              <w:rPr>
                <w:b/>
                <w:bCs/>
              </w:rPr>
            </w:pPr>
            <w:r w:rsidRPr="003624E6">
              <w:rPr>
                <w:b/>
                <w:bCs/>
              </w:rPr>
              <w:t>100,01%</w:t>
            </w:r>
          </w:p>
        </w:tc>
      </w:tr>
      <w:tr w:rsidR="003624E6" w:rsidRPr="003624E6" w14:paraId="0CB98882" w14:textId="77777777" w:rsidTr="003624E6">
        <w:trPr>
          <w:trHeight w:val="255"/>
        </w:trPr>
        <w:tc>
          <w:tcPr>
            <w:tcW w:w="1155" w:type="dxa"/>
            <w:noWrap/>
            <w:hideMark/>
          </w:tcPr>
          <w:p w14:paraId="3F269D9F" w14:textId="77777777" w:rsidR="003624E6" w:rsidRPr="003624E6" w:rsidRDefault="003624E6" w:rsidP="003624E6">
            <w:pPr>
              <w:pStyle w:val="Bezproreda"/>
              <w:rPr>
                <w:b/>
                <w:bCs/>
              </w:rPr>
            </w:pPr>
            <w:r w:rsidRPr="003624E6">
              <w:rPr>
                <w:b/>
                <w:bCs/>
              </w:rPr>
              <w:t>3111</w:t>
            </w:r>
          </w:p>
        </w:tc>
        <w:tc>
          <w:tcPr>
            <w:tcW w:w="3719" w:type="dxa"/>
            <w:noWrap/>
            <w:hideMark/>
          </w:tcPr>
          <w:p w14:paraId="4779A824"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21343C94" w14:textId="77777777" w:rsidR="003624E6" w:rsidRPr="003624E6" w:rsidRDefault="003624E6" w:rsidP="003624E6">
            <w:pPr>
              <w:pStyle w:val="Bezproreda"/>
              <w:rPr>
                <w:b/>
                <w:bCs/>
              </w:rPr>
            </w:pPr>
          </w:p>
        </w:tc>
        <w:tc>
          <w:tcPr>
            <w:tcW w:w="1178" w:type="dxa"/>
            <w:noWrap/>
            <w:hideMark/>
          </w:tcPr>
          <w:p w14:paraId="6C04C8E3" w14:textId="77777777" w:rsidR="003624E6" w:rsidRPr="003624E6" w:rsidRDefault="003624E6" w:rsidP="003624E6">
            <w:pPr>
              <w:pStyle w:val="Bezproreda"/>
              <w:rPr>
                <w:b/>
                <w:bCs/>
              </w:rPr>
            </w:pPr>
          </w:p>
        </w:tc>
        <w:tc>
          <w:tcPr>
            <w:tcW w:w="1454" w:type="dxa"/>
            <w:noWrap/>
            <w:hideMark/>
          </w:tcPr>
          <w:p w14:paraId="0E9BA57A" w14:textId="77777777" w:rsidR="003624E6" w:rsidRPr="003624E6" w:rsidRDefault="003624E6" w:rsidP="003624E6">
            <w:pPr>
              <w:pStyle w:val="Bezproreda"/>
              <w:rPr>
                <w:b/>
                <w:bCs/>
              </w:rPr>
            </w:pPr>
            <w:r w:rsidRPr="003624E6">
              <w:rPr>
                <w:b/>
                <w:bCs/>
              </w:rPr>
              <w:t>6.940,38</w:t>
            </w:r>
          </w:p>
        </w:tc>
        <w:tc>
          <w:tcPr>
            <w:tcW w:w="916" w:type="dxa"/>
            <w:noWrap/>
            <w:hideMark/>
          </w:tcPr>
          <w:p w14:paraId="0427FA4A" w14:textId="77777777" w:rsidR="003624E6" w:rsidRPr="003624E6" w:rsidRDefault="003624E6" w:rsidP="003624E6">
            <w:pPr>
              <w:pStyle w:val="Bezproreda"/>
              <w:rPr>
                <w:b/>
                <w:bCs/>
              </w:rPr>
            </w:pPr>
          </w:p>
        </w:tc>
      </w:tr>
      <w:tr w:rsidR="003624E6" w:rsidRPr="003624E6" w14:paraId="63306454" w14:textId="77777777" w:rsidTr="003624E6">
        <w:trPr>
          <w:trHeight w:val="255"/>
        </w:trPr>
        <w:tc>
          <w:tcPr>
            <w:tcW w:w="1155" w:type="dxa"/>
            <w:noWrap/>
            <w:hideMark/>
          </w:tcPr>
          <w:p w14:paraId="44B6895D" w14:textId="77777777" w:rsidR="003624E6" w:rsidRPr="003624E6" w:rsidRDefault="003624E6" w:rsidP="003624E6">
            <w:pPr>
              <w:pStyle w:val="Bezproreda"/>
              <w:rPr>
                <w:b/>
                <w:bCs/>
              </w:rPr>
            </w:pPr>
            <w:r w:rsidRPr="003624E6">
              <w:rPr>
                <w:b/>
                <w:bCs/>
              </w:rPr>
              <w:t>3132</w:t>
            </w:r>
          </w:p>
        </w:tc>
        <w:tc>
          <w:tcPr>
            <w:tcW w:w="3719" w:type="dxa"/>
            <w:noWrap/>
            <w:hideMark/>
          </w:tcPr>
          <w:p w14:paraId="29C0A016" w14:textId="77777777" w:rsidR="003624E6" w:rsidRPr="003624E6" w:rsidRDefault="003624E6" w:rsidP="003624E6">
            <w:pPr>
              <w:pStyle w:val="Bezproreda"/>
              <w:rPr>
                <w:b/>
                <w:bCs/>
              </w:rPr>
            </w:pPr>
            <w:r w:rsidRPr="003624E6">
              <w:rPr>
                <w:b/>
                <w:bCs/>
              </w:rPr>
              <w:t>Doprinosi za obvezno zdravstveno osiguranje</w:t>
            </w:r>
          </w:p>
        </w:tc>
        <w:tc>
          <w:tcPr>
            <w:tcW w:w="1314" w:type="dxa"/>
            <w:noWrap/>
            <w:hideMark/>
          </w:tcPr>
          <w:p w14:paraId="5DCA23AA" w14:textId="77777777" w:rsidR="003624E6" w:rsidRPr="003624E6" w:rsidRDefault="003624E6" w:rsidP="003624E6">
            <w:pPr>
              <w:pStyle w:val="Bezproreda"/>
              <w:rPr>
                <w:b/>
                <w:bCs/>
              </w:rPr>
            </w:pPr>
          </w:p>
        </w:tc>
        <w:tc>
          <w:tcPr>
            <w:tcW w:w="1178" w:type="dxa"/>
            <w:noWrap/>
            <w:hideMark/>
          </w:tcPr>
          <w:p w14:paraId="2EC70906" w14:textId="77777777" w:rsidR="003624E6" w:rsidRPr="003624E6" w:rsidRDefault="003624E6" w:rsidP="003624E6">
            <w:pPr>
              <w:pStyle w:val="Bezproreda"/>
              <w:rPr>
                <w:b/>
                <w:bCs/>
              </w:rPr>
            </w:pPr>
          </w:p>
        </w:tc>
        <w:tc>
          <w:tcPr>
            <w:tcW w:w="1454" w:type="dxa"/>
            <w:noWrap/>
            <w:hideMark/>
          </w:tcPr>
          <w:p w14:paraId="24B203F9" w14:textId="77777777" w:rsidR="003624E6" w:rsidRPr="003624E6" w:rsidRDefault="003624E6" w:rsidP="003624E6">
            <w:pPr>
              <w:pStyle w:val="Bezproreda"/>
              <w:rPr>
                <w:b/>
                <w:bCs/>
              </w:rPr>
            </w:pPr>
            <w:r w:rsidRPr="003624E6">
              <w:rPr>
                <w:b/>
                <w:bCs/>
              </w:rPr>
              <w:t>448,27</w:t>
            </w:r>
          </w:p>
        </w:tc>
        <w:tc>
          <w:tcPr>
            <w:tcW w:w="916" w:type="dxa"/>
            <w:noWrap/>
            <w:hideMark/>
          </w:tcPr>
          <w:p w14:paraId="5C4F244C" w14:textId="77777777" w:rsidR="003624E6" w:rsidRPr="003624E6" w:rsidRDefault="003624E6" w:rsidP="003624E6">
            <w:pPr>
              <w:pStyle w:val="Bezproreda"/>
              <w:rPr>
                <w:b/>
                <w:bCs/>
              </w:rPr>
            </w:pPr>
          </w:p>
        </w:tc>
      </w:tr>
      <w:tr w:rsidR="003624E6" w:rsidRPr="003624E6" w14:paraId="6DF79176" w14:textId="77777777" w:rsidTr="003624E6">
        <w:trPr>
          <w:trHeight w:val="255"/>
        </w:trPr>
        <w:tc>
          <w:tcPr>
            <w:tcW w:w="1155" w:type="dxa"/>
            <w:noWrap/>
            <w:hideMark/>
          </w:tcPr>
          <w:p w14:paraId="5285D9DC" w14:textId="77777777" w:rsidR="003624E6" w:rsidRPr="003624E6" w:rsidRDefault="003624E6" w:rsidP="003624E6">
            <w:pPr>
              <w:pStyle w:val="Bezproreda"/>
              <w:rPr>
                <w:b/>
                <w:bCs/>
              </w:rPr>
            </w:pPr>
            <w:r w:rsidRPr="003624E6">
              <w:rPr>
                <w:b/>
                <w:bCs/>
              </w:rPr>
              <w:t>32</w:t>
            </w:r>
          </w:p>
        </w:tc>
        <w:tc>
          <w:tcPr>
            <w:tcW w:w="3719" w:type="dxa"/>
            <w:noWrap/>
            <w:hideMark/>
          </w:tcPr>
          <w:p w14:paraId="7403A39C" w14:textId="77777777" w:rsidR="003624E6" w:rsidRPr="003624E6" w:rsidRDefault="003624E6" w:rsidP="003624E6">
            <w:pPr>
              <w:pStyle w:val="Bezproreda"/>
              <w:rPr>
                <w:b/>
                <w:bCs/>
              </w:rPr>
            </w:pPr>
            <w:r w:rsidRPr="003624E6">
              <w:rPr>
                <w:b/>
                <w:bCs/>
              </w:rPr>
              <w:t>Materijalni rashodi</w:t>
            </w:r>
          </w:p>
        </w:tc>
        <w:tc>
          <w:tcPr>
            <w:tcW w:w="1314" w:type="dxa"/>
            <w:noWrap/>
            <w:hideMark/>
          </w:tcPr>
          <w:p w14:paraId="4AA89DF1" w14:textId="77777777" w:rsidR="003624E6" w:rsidRPr="003624E6" w:rsidRDefault="003624E6" w:rsidP="003624E6">
            <w:pPr>
              <w:pStyle w:val="Bezproreda"/>
              <w:rPr>
                <w:b/>
                <w:bCs/>
              </w:rPr>
            </w:pPr>
            <w:r w:rsidRPr="003624E6">
              <w:rPr>
                <w:b/>
                <w:bCs/>
              </w:rPr>
              <w:t>520,00</w:t>
            </w:r>
          </w:p>
        </w:tc>
        <w:tc>
          <w:tcPr>
            <w:tcW w:w="1178" w:type="dxa"/>
            <w:noWrap/>
            <w:hideMark/>
          </w:tcPr>
          <w:p w14:paraId="41C01392" w14:textId="77777777" w:rsidR="003624E6" w:rsidRPr="003624E6" w:rsidRDefault="003624E6" w:rsidP="003624E6">
            <w:pPr>
              <w:pStyle w:val="Bezproreda"/>
              <w:rPr>
                <w:b/>
                <w:bCs/>
              </w:rPr>
            </w:pPr>
            <w:r w:rsidRPr="003624E6">
              <w:rPr>
                <w:b/>
                <w:bCs/>
              </w:rPr>
              <w:t>269,00</w:t>
            </w:r>
          </w:p>
        </w:tc>
        <w:tc>
          <w:tcPr>
            <w:tcW w:w="1454" w:type="dxa"/>
            <w:noWrap/>
            <w:hideMark/>
          </w:tcPr>
          <w:p w14:paraId="00BBACE6" w14:textId="77777777" w:rsidR="003624E6" w:rsidRPr="003624E6" w:rsidRDefault="003624E6" w:rsidP="003624E6">
            <w:pPr>
              <w:pStyle w:val="Bezproreda"/>
              <w:rPr>
                <w:b/>
                <w:bCs/>
              </w:rPr>
            </w:pPr>
            <w:r w:rsidRPr="003624E6">
              <w:rPr>
                <w:b/>
                <w:bCs/>
              </w:rPr>
              <w:t>268,48</w:t>
            </w:r>
          </w:p>
        </w:tc>
        <w:tc>
          <w:tcPr>
            <w:tcW w:w="916" w:type="dxa"/>
            <w:noWrap/>
            <w:hideMark/>
          </w:tcPr>
          <w:p w14:paraId="3AE49366" w14:textId="77777777" w:rsidR="003624E6" w:rsidRPr="003624E6" w:rsidRDefault="003624E6" w:rsidP="003624E6">
            <w:pPr>
              <w:pStyle w:val="Bezproreda"/>
              <w:rPr>
                <w:b/>
                <w:bCs/>
              </w:rPr>
            </w:pPr>
            <w:r w:rsidRPr="003624E6">
              <w:rPr>
                <w:b/>
                <w:bCs/>
              </w:rPr>
              <w:t>99,81%</w:t>
            </w:r>
          </w:p>
        </w:tc>
      </w:tr>
      <w:tr w:rsidR="003624E6" w:rsidRPr="003624E6" w14:paraId="7D28A2F2" w14:textId="77777777" w:rsidTr="003624E6">
        <w:trPr>
          <w:trHeight w:val="255"/>
        </w:trPr>
        <w:tc>
          <w:tcPr>
            <w:tcW w:w="1155" w:type="dxa"/>
            <w:noWrap/>
            <w:hideMark/>
          </w:tcPr>
          <w:p w14:paraId="4D944644" w14:textId="77777777" w:rsidR="003624E6" w:rsidRPr="003624E6" w:rsidRDefault="003624E6" w:rsidP="003624E6">
            <w:pPr>
              <w:pStyle w:val="Bezproreda"/>
              <w:rPr>
                <w:b/>
                <w:bCs/>
              </w:rPr>
            </w:pPr>
            <w:r w:rsidRPr="003624E6">
              <w:rPr>
                <w:b/>
                <w:bCs/>
              </w:rPr>
              <w:t>3212</w:t>
            </w:r>
          </w:p>
        </w:tc>
        <w:tc>
          <w:tcPr>
            <w:tcW w:w="3719" w:type="dxa"/>
            <w:noWrap/>
            <w:hideMark/>
          </w:tcPr>
          <w:p w14:paraId="4C5875D8" w14:textId="77777777" w:rsidR="003624E6" w:rsidRPr="003624E6" w:rsidRDefault="003624E6" w:rsidP="003624E6">
            <w:pPr>
              <w:pStyle w:val="Bezproreda"/>
              <w:rPr>
                <w:b/>
                <w:bCs/>
              </w:rPr>
            </w:pPr>
            <w:r w:rsidRPr="003624E6">
              <w:rPr>
                <w:b/>
                <w:bCs/>
              </w:rPr>
              <w:t>Naknade za prijevoz, za rad na terenu i odvojeni život</w:t>
            </w:r>
          </w:p>
        </w:tc>
        <w:tc>
          <w:tcPr>
            <w:tcW w:w="1314" w:type="dxa"/>
            <w:noWrap/>
            <w:hideMark/>
          </w:tcPr>
          <w:p w14:paraId="78ADC2D2" w14:textId="77777777" w:rsidR="003624E6" w:rsidRPr="003624E6" w:rsidRDefault="003624E6" w:rsidP="003624E6">
            <w:pPr>
              <w:pStyle w:val="Bezproreda"/>
              <w:rPr>
                <w:b/>
                <w:bCs/>
              </w:rPr>
            </w:pPr>
          </w:p>
        </w:tc>
        <w:tc>
          <w:tcPr>
            <w:tcW w:w="1178" w:type="dxa"/>
            <w:noWrap/>
            <w:hideMark/>
          </w:tcPr>
          <w:p w14:paraId="3D17ECF2" w14:textId="77777777" w:rsidR="003624E6" w:rsidRPr="003624E6" w:rsidRDefault="003624E6" w:rsidP="003624E6">
            <w:pPr>
              <w:pStyle w:val="Bezproreda"/>
              <w:rPr>
                <w:b/>
                <w:bCs/>
              </w:rPr>
            </w:pPr>
          </w:p>
        </w:tc>
        <w:tc>
          <w:tcPr>
            <w:tcW w:w="1454" w:type="dxa"/>
            <w:noWrap/>
            <w:hideMark/>
          </w:tcPr>
          <w:p w14:paraId="59E9E717" w14:textId="77777777" w:rsidR="003624E6" w:rsidRPr="003624E6" w:rsidRDefault="003624E6" w:rsidP="003624E6">
            <w:pPr>
              <w:pStyle w:val="Bezproreda"/>
              <w:rPr>
                <w:b/>
                <w:bCs/>
              </w:rPr>
            </w:pPr>
            <w:r w:rsidRPr="003624E6">
              <w:rPr>
                <w:b/>
                <w:bCs/>
              </w:rPr>
              <w:t>268,48</w:t>
            </w:r>
          </w:p>
        </w:tc>
        <w:tc>
          <w:tcPr>
            <w:tcW w:w="916" w:type="dxa"/>
            <w:noWrap/>
            <w:hideMark/>
          </w:tcPr>
          <w:p w14:paraId="7D533BC3" w14:textId="77777777" w:rsidR="003624E6" w:rsidRPr="003624E6" w:rsidRDefault="003624E6" w:rsidP="003624E6">
            <w:pPr>
              <w:pStyle w:val="Bezproreda"/>
              <w:rPr>
                <w:b/>
                <w:bCs/>
              </w:rPr>
            </w:pPr>
          </w:p>
        </w:tc>
      </w:tr>
      <w:tr w:rsidR="003624E6" w:rsidRPr="003624E6" w14:paraId="791C44DF" w14:textId="77777777" w:rsidTr="003624E6">
        <w:trPr>
          <w:trHeight w:val="255"/>
        </w:trPr>
        <w:tc>
          <w:tcPr>
            <w:tcW w:w="4874" w:type="dxa"/>
            <w:gridSpan w:val="2"/>
            <w:noWrap/>
            <w:hideMark/>
          </w:tcPr>
          <w:p w14:paraId="1B00088A" w14:textId="77777777" w:rsidR="003624E6" w:rsidRPr="003624E6" w:rsidRDefault="003624E6" w:rsidP="003624E6">
            <w:pPr>
              <w:pStyle w:val="Bezproreda"/>
              <w:rPr>
                <w:b/>
                <w:bCs/>
              </w:rPr>
            </w:pPr>
            <w:r w:rsidRPr="003624E6">
              <w:rPr>
                <w:b/>
                <w:bCs/>
              </w:rPr>
              <w:t xml:space="preserve">Izvor 5.9. Pomoći  iz državnog </w:t>
            </w:r>
            <w:proofErr w:type="spellStart"/>
            <w:r w:rsidRPr="003624E6">
              <w:rPr>
                <w:b/>
                <w:bCs/>
              </w:rPr>
              <w:t>prorač</w:t>
            </w:r>
            <w:proofErr w:type="spellEnd"/>
            <w:r w:rsidRPr="003624E6">
              <w:rPr>
                <w:b/>
                <w:bCs/>
              </w:rPr>
              <w:t>. temeljem prijenosa sredstava EU</w:t>
            </w:r>
          </w:p>
        </w:tc>
        <w:tc>
          <w:tcPr>
            <w:tcW w:w="1314" w:type="dxa"/>
            <w:noWrap/>
            <w:hideMark/>
          </w:tcPr>
          <w:p w14:paraId="6B545BE4" w14:textId="77777777" w:rsidR="003624E6" w:rsidRPr="003624E6" w:rsidRDefault="003624E6" w:rsidP="003624E6">
            <w:pPr>
              <w:pStyle w:val="Bezproreda"/>
              <w:rPr>
                <w:b/>
                <w:bCs/>
              </w:rPr>
            </w:pPr>
            <w:r w:rsidRPr="003624E6">
              <w:rPr>
                <w:b/>
                <w:bCs/>
              </w:rPr>
              <w:t>16.131,00</w:t>
            </w:r>
          </w:p>
        </w:tc>
        <w:tc>
          <w:tcPr>
            <w:tcW w:w="1178" w:type="dxa"/>
            <w:noWrap/>
            <w:hideMark/>
          </w:tcPr>
          <w:p w14:paraId="1E5617CA" w14:textId="77777777" w:rsidR="003624E6" w:rsidRPr="003624E6" w:rsidRDefault="003624E6" w:rsidP="003624E6">
            <w:pPr>
              <w:pStyle w:val="Bezproreda"/>
              <w:rPr>
                <w:b/>
                <w:bCs/>
              </w:rPr>
            </w:pPr>
            <w:r w:rsidRPr="003624E6">
              <w:rPr>
                <w:b/>
                <w:bCs/>
              </w:rPr>
              <w:t>16.670,00</w:t>
            </w:r>
          </w:p>
        </w:tc>
        <w:tc>
          <w:tcPr>
            <w:tcW w:w="1454" w:type="dxa"/>
            <w:noWrap/>
            <w:hideMark/>
          </w:tcPr>
          <w:p w14:paraId="67DB71D4" w14:textId="77777777" w:rsidR="003624E6" w:rsidRPr="003624E6" w:rsidRDefault="003624E6" w:rsidP="003624E6">
            <w:pPr>
              <w:pStyle w:val="Bezproreda"/>
              <w:rPr>
                <w:b/>
                <w:bCs/>
              </w:rPr>
            </w:pPr>
            <w:r w:rsidRPr="003624E6">
              <w:rPr>
                <w:b/>
                <w:bCs/>
              </w:rPr>
              <w:t>16.669,70</w:t>
            </w:r>
          </w:p>
        </w:tc>
        <w:tc>
          <w:tcPr>
            <w:tcW w:w="916" w:type="dxa"/>
            <w:noWrap/>
            <w:hideMark/>
          </w:tcPr>
          <w:p w14:paraId="68AABCDC" w14:textId="77777777" w:rsidR="003624E6" w:rsidRPr="003624E6" w:rsidRDefault="003624E6" w:rsidP="003624E6">
            <w:pPr>
              <w:pStyle w:val="Bezproreda"/>
              <w:rPr>
                <w:b/>
                <w:bCs/>
              </w:rPr>
            </w:pPr>
            <w:r w:rsidRPr="003624E6">
              <w:rPr>
                <w:b/>
                <w:bCs/>
              </w:rPr>
              <w:t>100,00%</w:t>
            </w:r>
          </w:p>
        </w:tc>
      </w:tr>
      <w:tr w:rsidR="003624E6" w:rsidRPr="003624E6" w14:paraId="20E46544" w14:textId="77777777" w:rsidTr="003624E6">
        <w:trPr>
          <w:trHeight w:val="255"/>
        </w:trPr>
        <w:tc>
          <w:tcPr>
            <w:tcW w:w="1155" w:type="dxa"/>
            <w:noWrap/>
            <w:hideMark/>
          </w:tcPr>
          <w:p w14:paraId="4C8B1001" w14:textId="77777777" w:rsidR="003624E6" w:rsidRPr="003624E6" w:rsidRDefault="003624E6" w:rsidP="003624E6">
            <w:pPr>
              <w:pStyle w:val="Bezproreda"/>
              <w:rPr>
                <w:b/>
                <w:bCs/>
              </w:rPr>
            </w:pPr>
            <w:r w:rsidRPr="003624E6">
              <w:rPr>
                <w:b/>
                <w:bCs/>
              </w:rPr>
              <w:t>31</w:t>
            </w:r>
          </w:p>
        </w:tc>
        <w:tc>
          <w:tcPr>
            <w:tcW w:w="3719" w:type="dxa"/>
            <w:noWrap/>
            <w:hideMark/>
          </w:tcPr>
          <w:p w14:paraId="0DF1CCE9" w14:textId="77777777" w:rsidR="003624E6" w:rsidRPr="003624E6" w:rsidRDefault="003624E6" w:rsidP="003624E6">
            <w:pPr>
              <w:pStyle w:val="Bezproreda"/>
              <w:rPr>
                <w:b/>
                <w:bCs/>
              </w:rPr>
            </w:pPr>
            <w:r w:rsidRPr="003624E6">
              <w:rPr>
                <w:b/>
                <w:bCs/>
              </w:rPr>
              <w:t>Rashodi za zaposlene</w:t>
            </w:r>
          </w:p>
        </w:tc>
        <w:tc>
          <w:tcPr>
            <w:tcW w:w="1314" w:type="dxa"/>
            <w:noWrap/>
            <w:hideMark/>
          </w:tcPr>
          <w:p w14:paraId="104EB242" w14:textId="77777777" w:rsidR="003624E6" w:rsidRPr="003624E6" w:rsidRDefault="003624E6" w:rsidP="003624E6">
            <w:pPr>
              <w:pStyle w:val="Bezproreda"/>
              <w:rPr>
                <w:b/>
                <w:bCs/>
              </w:rPr>
            </w:pPr>
            <w:r w:rsidRPr="003624E6">
              <w:rPr>
                <w:b/>
                <w:bCs/>
              </w:rPr>
              <w:t>14.031,00</w:t>
            </w:r>
          </w:p>
        </w:tc>
        <w:tc>
          <w:tcPr>
            <w:tcW w:w="1178" w:type="dxa"/>
            <w:noWrap/>
            <w:hideMark/>
          </w:tcPr>
          <w:p w14:paraId="36193684" w14:textId="77777777" w:rsidR="003624E6" w:rsidRPr="003624E6" w:rsidRDefault="003624E6" w:rsidP="003624E6">
            <w:pPr>
              <w:pStyle w:val="Bezproreda"/>
              <w:rPr>
                <w:b/>
                <w:bCs/>
              </w:rPr>
            </w:pPr>
            <w:r w:rsidRPr="003624E6">
              <w:rPr>
                <w:b/>
                <w:bCs/>
              </w:rPr>
              <w:t>14.570,00</w:t>
            </w:r>
          </w:p>
        </w:tc>
        <w:tc>
          <w:tcPr>
            <w:tcW w:w="1454" w:type="dxa"/>
            <w:noWrap/>
            <w:hideMark/>
          </w:tcPr>
          <w:p w14:paraId="004D23B3" w14:textId="77777777" w:rsidR="003624E6" w:rsidRPr="003624E6" w:rsidRDefault="003624E6" w:rsidP="003624E6">
            <w:pPr>
              <w:pStyle w:val="Bezproreda"/>
              <w:rPr>
                <w:b/>
                <w:bCs/>
              </w:rPr>
            </w:pPr>
            <w:r w:rsidRPr="003624E6">
              <w:rPr>
                <w:b/>
                <w:bCs/>
              </w:rPr>
              <w:t>14.569,70</w:t>
            </w:r>
          </w:p>
        </w:tc>
        <w:tc>
          <w:tcPr>
            <w:tcW w:w="916" w:type="dxa"/>
            <w:noWrap/>
            <w:hideMark/>
          </w:tcPr>
          <w:p w14:paraId="2A5F30EB" w14:textId="77777777" w:rsidR="003624E6" w:rsidRPr="003624E6" w:rsidRDefault="003624E6" w:rsidP="003624E6">
            <w:pPr>
              <w:pStyle w:val="Bezproreda"/>
              <w:rPr>
                <w:b/>
                <w:bCs/>
              </w:rPr>
            </w:pPr>
            <w:r w:rsidRPr="003624E6">
              <w:rPr>
                <w:b/>
                <w:bCs/>
              </w:rPr>
              <w:t>100,00%</w:t>
            </w:r>
          </w:p>
        </w:tc>
      </w:tr>
      <w:tr w:rsidR="003624E6" w:rsidRPr="003624E6" w14:paraId="1FD46DF5" w14:textId="77777777" w:rsidTr="003624E6">
        <w:trPr>
          <w:trHeight w:val="255"/>
        </w:trPr>
        <w:tc>
          <w:tcPr>
            <w:tcW w:w="1155" w:type="dxa"/>
            <w:noWrap/>
            <w:hideMark/>
          </w:tcPr>
          <w:p w14:paraId="750DA4E9" w14:textId="77777777" w:rsidR="003624E6" w:rsidRPr="003624E6" w:rsidRDefault="003624E6" w:rsidP="003624E6">
            <w:pPr>
              <w:pStyle w:val="Bezproreda"/>
              <w:rPr>
                <w:b/>
                <w:bCs/>
              </w:rPr>
            </w:pPr>
            <w:r w:rsidRPr="003624E6">
              <w:rPr>
                <w:b/>
                <w:bCs/>
              </w:rPr>
              <w:t>3111</w:t>
            </w:r>
          </w:p>
        </w:tc>
        <w:tc>
          <w:tcPr>
            <w:tcW w:w="3719" w:type="dxa"/>
            <w:noWrap/>
            <w:hideMark/>
          </w:tcPr>
          <w:p w14:paraId="277C7C3A"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6DB68107" w14:textId="77777777" w:rsidR="003624E6" w:rsidRPr="003624E6" w:rsidRDefault="003624E6" w:rsidP="003624E6">
            <w:pPr>
              <w:pStyle w:val="Bezproreda"/>
              <w:rPr>
                <w:b/>
                <w:bCs/>
              </w:rPr>
            </w:pPr>
          </w:p>
        </w:tc>
        <w:tc>
          <w:tcPr>
            <w:tcW w:w="1178" w:type="dxa"/>
            <w:noWrap/>
            <w:hideMark/>
          </w:tcPr>
          <w:p w14:paraId="0D80E015" w14:textId="77777777" w:rsidR="003624E6" w:rsidRPr="003624E6" w:rsidRDefault="003624E6" w:rsidP="003624E6">
            <w:pPr>
              <w:pStyle w:val="Bezproreda"/>
              <w:rPr>
                <w:b/>
                <w:bCs/>
              </w:rPr>
            </w:pPr>
          </w:p>
        </w:tc>
        <w:tc>
          <w:tcPr>
            <w:tcW w:w="1454" w:type="dxa"/>
            <w:noWrap/>
            <w:hideMark/>
          </w:tcPr>
          <w:p w14:paraId="242146E5" w14:textId="77777777" w:rsidR="003624E6" w:rsidRPr="003624E6" w:rsidRDefault="003624E6" w:rsidP="003624E6">
            <w:pPr>
              <w:pStyle w:val="Bezproreda"/>
              <w:rPr>
                <w:b/>
                <w:bCs/>
              </w:rPr>
            </w:pPr>
            <w:r w:rsidRPr="003624E6">
              <w:rPr>
                <w:b/>
                <w:bCs/>
              </w:rPr>
              <w:t>11.069,70</w:t>
            </w:r>
          </w:p>
        </w:tc>
        <w:tc>
          <w:tcPr>
            <w:tcW w:w="916" w:type="dxa"/>
            <w:noWrap/>
            <w:hideMark/>
          </w:tcPr>
          <w:p w14:paraId="2BA97AB0" w14:textId="77777777" w:rsidR="003624E6" w:rsidRPr="003624E6" w:rsidRDefault="003624E6" w:rsidP="003624E6">
            <w:pPr>
              <w:pStyle w:val="Bezproreda"/>
              <w:rPr>
                <w:b/>
                <w:bCs/>
              </w:rPr>
            </w:pPr>
          </w:p>
        </w:tc>
      </w:tr>
      <w:tr w:rsidR="003624E6" w:rsidRPr="003624E6" w14:paraId="128240A2" w14:textId="77777777" w:rsidTr="003624E6">
        <w:trPr>
          <w:trHeight w:val="255"/>
        </w:trPr>
        <w:tc>
          <w:tcPr>
            <w:tcW w:w="1155" w:type="dxa"/>
            <w:noWrap/>
            <w:hideMark/>
          </w:tcPr>
          <w:p w14:paraId="338B1670" w14:textId="77777777" w:rsidR="003624E6" w:rsidRPr="003624E6" w:rsidRDefault="003624E6" w:rsidP="003624E6">
            <w:pPr>
              <w:pStyle w:val="Bezproreda"/>
              <w:rPr>
                <w:b/>
                <w:bCs/>
              </w:rPr>
            </w:pPr>
            <w:r w:rsidRPr="003624E6">
              <w:rPr>
                <w:b/>
                <w:bCs/>
              </w:rPr>
              <w:lastRenderedPageBreak/>
              <w:t>3121</w:t>
            </w:r>
          </w:p>
        </w:tc>
        <w:tc>
          <w:tcPr>
            <w:tcW w:w="3719" w:type="dxa"/>
            <w:noWrap/>
            <w:hideMark/>
          </w:tcPr>
          <w:p w14:paraId="79E896A2" w14:textId="77777777" w:rsidR="003624E6" w:rsidRPr="003624E6" w:rsidRDefault="003624E6" w:rsidP="003624E6">
            <w:pPr>
              <w:pStyle w:val="Bezproreda"/>
              <w:rPr>
                <w:b/>
                <w:bCs/>
              </w:rPr>
            </w:pPr>
            <w:r w:rsidRPr="003624E6">
              <w:rPr>
                <w:b/>
                <w:bCs/>
              </w:rPr>
              <w:t>Ostali rashodi za zaposlene</w:t>
            </w:r>
          </w:p>
        </w:tc>
        <w:tc>
          <w:tcPr>
            <w:tcW w:w="1314" w:type="dxa"/>
            <w:noWrap/>
            <w:hideMark/>
          </w:tcPr>
          <w:p w14:paraId="6AE7BDC9" w14:textId="77777777" w:rsidR="003624E6" w:rsidRPr="003624E6" w:rsidRDefault="003624E6" w:rsidP="003624E6">
            <w:pPr>
              <w:pStyle w:val="Bezproreda"/>
              <w:rPr>
                <w:b/>
                <w:bCs/>
              </w:rPr>
            </w:pPr>
          </w:p>
        </w:tc>
        <w:tc>
          <w:tcPr>
            <w:tcW w:w="1178" w:type="dxa"/>
            <w:noWrap/>
            <w:hideMark/>
          </w:tcPr>
          <w:p w14:paraId="5768A873" w14:textId="77777777" w:rsidR="003624E6" w:rsidRPr="003624E6" w:rsidRDefault="003624E6" w:rsidP="003624E6">
            <w:pPr>
              <w:pStyle w:val="Bezproreda"/>
              <w:rPr>
                <w:b/>
                <w:bCs/>
              </w:rPr>
            </w:pPr>
          </w:p>
        </w:tc>
        <w:tc>
          <w:tcPr>
            <w:tcW w:w="1454" w:type="dxa"/>
            <w:noWrap/>
            <w:hideMark/>
          </w:tcPr>
          <w:p w14:paraId="65133B49" w14:textId="77777777" w:rsidR="003624E6" w:rsidRPr="003624E6" w:rsidRDefault="003624E6" w:rsidP="003624E6">
            <w:pPr>
              <w:pStyle w:val="Bezproreda"/>
              <w:rPr>
                <w:b/>
                <w:bCs/>
              </w:rPr>
            </w:pPr>
            <w:r w:rsidRPr="003624E6">
              <w:rPr>
                <w:b/>
                <w:bCs/>
              </w:rPr>
              <w:t>1.500,00</w:t>
            </w:r>
          </w:p>
        </w:tc>
        <w:tc>
          <w:tcPr>
            <w:tcW w:w="916" w:type="dxa"/>
            <w:noWrap/>
            <w:hideMark/>
          </w:tcPr>
          <w:p w14:paraId="2DD654DC" w14:textId="77777777" w:rsidR="003624E6" w:rsidRPr="003624E6" w:rsidRDefault="003624E6" w:rsidP="003624E6">
            <w:pPr>
              <w:pStyle w:val="Bezproreda"/>
              <w:rPr>
                <w:b/>
                <w:bCs/>
              </w:rPr>
            </w:pPr>
          </w:p>
        </w:tc>
      </w:tr>
      <w:tr w:rsidR="003624E6" w:rsidRPr="003624E6" w14:paraId="0453E717" w14:textId="77777777" w:rsidTr="003624E6">
        <w:trPr>
          <w:trHeight w:val="255"/>
        </w:trPr>
        <w:tc>
          <w:tcPr>
            <w:tcW w:w="1155" w:type="dxa"/>
            <w:noWrap/>
            <w:hideMark/>
          </w:tcPr>
          <w:p w14:paraId="29F64FFC" w14:textId="77777777" w:rsidR="003624E6" w:rsidRPr="003624E6" w:rsidRDefault="003624E6" w:rsidP="003624E6">
            <w:pPr>
              <w:pStyle w:val="Bezproreda"/>
              <w:rPr>
                <w:b/>
                <w:bCs/>
              </w:rPr>
            </w:pPr>
            <w:r w:rsidRPr="003624E6">
              <w:rPr>
                <w:b/>
                <w:bCs/>
              </w:rPr>
              <w:t>3132</w:t>
            </w:r>
          </w:p>
        </w:tc>
        <w:tc>
          <w:tcPr>
            <w:tcW w:w="3719" w:type="dxa"/>
            <w:noWrap/>
            <w:hideMark/>
          </w:tcPr>
          <w:p w14:paraId="696734CF" w14:textId="77777777" w:rsidR="003624E6" w:rsidRPr="003624E6" w:rsidRDefault="003624E6" w:rsidP="003624E6">
            <w:pPr>
              <w:pStyle w:val="Bezproreda"/>
              <w:rPr>
                <w:b/>
                <w:bCs/>
              </w:rPr>
            </w:pPr>
            <w:r w:rsidRPr="003624E6">
              <w:rPr>
                <w:b/>
                <w:bCs/>
              </w:rPr>
              <w:t>Doprinosi za obvezno zdravstveno osiguranje</w:t>
            </w:r>
          </w:p>
        </w:tc>
        <w:tc>
          <w:tcPr>
            <w:tcW w:w="1314" w:type="dxa"/>
            <w:noWrap/>
            <w:hideMark/>
          </w:tcPr>
          <w:p w14:paraId="3761E73B" w14:textId="77777777" w:rsidR="003624E6" w:rsidRPr="003624E6" w:rsidRDefault="003624E6" w:rsidP="003624E6">
            <w:pPr>
              <w:pStyle w:val="Bezproreda"/>
              <w:rPr>
                <w:b/>
                <w:bCs/>
              </w:rPr>
            </w:pPr>
          </w:p>
        </w:tc>
        <w:tc>
          <w:tcPr>
            <w:tcW w:w="1178" w:type="dxa"/>
            <w:noWrap/>
            <w:hideMark/>
          </w:tcPr>
          <w:p w14:paraId="41F089D7" w14:textId="77777777" w:rsidR="003624E6" w:rsidRPr="003624E6" w:rsidRDefault="003624E6" w:rsidP="003624E6">
            <w:pPr>
              <w:pStyle w:val="Bezproreda"/>
              <w:rPr>
                <w:b/>
                <w:bCs/>
              </w:rPr>
            </w:pPr>
          </w:p>
        </w:tc>
        <w:tc>
          <w:tcPr>
            <w:tcW w:w="1454" w:type="dxa"/>
            <w:noWrap/>
            <w:hideMark/>
          </w:tcPr>
          <w:p w14:paraId="43E4DAEA" w14:textId="77777777" w:rsidR="003624E6" w:rsidRPr="003624E6" w:rsidRDefault="003624E6" w:rsidP="003624E6">
            <w:pPr>
              <w:pStyle w:val="Bezproreda"/>
              <w:rPr>
                <w:b/>
                <w:bCs/>
              </w:rPr>
            </w:pPr>
            <w:r w:rsidRPr="003624E6">
              <w:rPr>
                <w:b/>
                <w:bCs/>
              </w:rPr>
              <w:t>2.000,00</w:t>
            </w:r>
          </w:p>
        </w:tc>
        <w:tc>
          <w:tcPr>
            <w:tcW w:w="916" w:type="dxa"/>
            <w:noWrap/>
            <w:hideMark/>
          </w:tcPr>
          <w:p w14:paraId="3DAF2CBB" w14:textId="77777777" w:rsidR="003624E6" w:rsidRPr="003624E6" w:rsidRDefault="003624E6" w:rsidP="003624E6">
            <w:pPr>
              <w:pStyle w:val="Bezproreda"/>
              <w:rPr>
                <w:b/>
                <w:bCs/>
              </w:rPr>
            </w:pPr>
          </w:p>
        </w:tc>
      </w:tr>
      <w:tr w:rsidR="003624E6" w:rsidRPr="003624E6" w14:paraId="74E24E09" w14:textId="77777777" w:rsidTr="003624E6">
        <w:trPr>
          <w:trHeight w:val="255"/>
        </w:trPr>
        <w:tc>
          <w:tcPr>
            <w:tcW w:w="1155" w:type="dxa"/>
            <w:noWrap/>
            <w:hideMark/>
          </w:tcPr>
          <w:p w14:paraId="21D51913" w14:textId="77777777" w:rsidR="003624E6" w:rsidRPr="003624E6" w:rsidRDefault="003624E6" w:rsidP="003624E6">
            <w:pPr>
              <w:pStyle w:val="Bezproreda"/>
              <w:rPr>
                <w:b/>
                <w:bCs/>
              </w:rPr>
            </w:pPr>
            <w:r w:rsidRPr="003624E6">
              <w:rPr>
                <w:b/>
                <w:bCs/>
              </w:rPr>
              <w:t>32</w:t>
            </w:r>
          </w:p>
        </w:tc>
        <w:tc>
          <w:tcPr>
            <w:tcW w:w="3719" w:type="dxa"/>
            <w:noWrap/>
            <w:hideMark/>
          </w:tcPr>
          <w:p w14:paraId="072FBED4" w14:textId="77777777" w:rsidR="003624E6" w:rsidRPr="003624E6" w:rsidRDefault="003624E6" w:rsidP="003624E6">
            <w:pPr>
              <w:pStyle w:val="Bezproreda"/>
              <w:rPr>
                <w:b/>
                <w:bCs/>
              </w:rPr>
            </w:pPr>
            <w:r w:rsidRPr="003624E6">
              <w:rPr>
                <w:b/>
                <w:bCs/>
              </w:rPr>
              <w:t>Materijalni rashodi</w:t>
            </w:r>
          </w:p>
        </w:tc>
        <w:tc>
          <w:tcPr>
            <w:tcW w:w="1314" w:type="dxa"/>
            <w:noWrap/>
            <w:hideMark/>
          </w:tcPr>
          <w:p w14:paraId="4DB88516" w14:textId="77777777" w:rsidR="003624E6" w:rsidRPr="003624E6" w:rsidRDefault="003624E6" w:rsidP="003624E6">
            <w:pPr>
              <w:pStyle w:val="Bezproreda"/>
              <w:rPr>
                <w:b/>
                <w:bCs/>
              </w:rPr>
            </w:pPr>
            <w:r w:rsidRPr="003624E6">
              <w:rPr>
                <w:b/>
                <w:bCs/>
              </w:rPr>
              <w:t>2.100,00</w:t>
            </w:r>
          </w:p>
        </w:tc>
        <w:tc>
          <w:tcPr>
            <w:tcW w:w="1178" w:type="dxa"/>
            <w:noWrap/>
            <w:hideMark/>
          </w:tcPr>
          <w:p w14:paraId="3AD66E11" w14:textId="77777777" w:rsidR="003624E6" w:rsidRPr="003624E6" w:rsidRDefault="003624E6" w:rsidP="003624E6">
            <w:pPr>
              <w:pStyle w:val="Bezproreda"/>
              <w:rPr>
                <w:b/>
                <w:bCs/>
              </w:rPr>
            </w:pPr>
            <w:r w:rsidRPr="003624E6">
              <w:rPr>
                <w:b/>
                <w:bCs/>
              </w:rPr>
              <w:t>2.100,00</w:t>
            </w:r>
          </w:p>
        </w:tc>
        <w:tc>
          <w:tcPr>
            <w:tcW w:w="1454" w:type="dxa"/>
            <w:noWrap/>
            <w:hideMark/>
          </w:tcPr>
          <w:p w14:paraId="4F494A2E" w14:textId="77777777" w:rsidR="003624E6" w:rsidRPr="003624E6" w:rsidRDefault="003624E6" w:rsidP="003624E6">
            <w:pPr>
              <w:pStyle w:val="Bezproreda"/>
              <w:rPr>
                <w:b/>
                <w:bCs/>
              </w:rPr>
            </w:pPr>
            <w:r w:rsidRPr="003624E6">
              <w:rPr>
                <w:b/>
                <w:bCs/>
              </w:rPr>
              <w:t>2.100,00</w:t>
            </w:r>
          </w:p>
        </w:tc>
        <w:tc>
          <w:tcPr>
            <w:tcW w:w="916" w:type="dxa"/>
            <w:noWrap/>
            <w:hideMark/>
          </w:tcPr>
          <w:p w14:paraId="49AFB5E7" w14:textId="77777777" w:rsidR="003624E6" w:rsidRPr="003624E6" w:rsidRDefault="003624E6" w:rsidP="003624E6">
            <w:pPr>
              <w:pStyle w:val="Bezproreda"/>
              <w:rPr>
                <w:b/>
                <w:bCs/>
              </w:rPr>
            </w:pPr>
            <w:r w:rsidRPr="003624E6">
              <w:rPr>
                <w:b/>
                <w:bCs/>
              </w:rPr>
              <w:t>100,00%</w:t>
            </w:r>
          </w:p>
        </w:tc>
      </w:tr>
      <w:tr w:rsidR="003624E6" w:rsidRPr="003624E6" w14:paraId="09330F4C" w14:textId="77777777" w:rsidTr="003624E6">
        <w:trPr>
          <w:trHeight w:val="255"/>
        </w:trPr>
        <w:tc>
          <w:tcPr>
            <w:tcW w:w="1155" w:type="dxa"/>
            <w:noWrap/>
            <w:hideMark/>
          </w:tcPr>
          <w:p w14:paraId="28D8976C" w14:textId="77777777" w:rsidR="003624E6" w:rsidRPr="003624E6" w:rsidRDefault="003624E6" w:rsidP="003624E6">
            <w:pPr>
              <w:pStyle w:val="Bezproreda"/>
              <w:rPr>
                <w:b/>
                <w:bCs/>
              </w:rPr>
            </w:pPr>
            <w:r w:rsidRPr="003624E6">
              <w:rPr>
                <w:b/>
                <w:bCs/>
              </w:rPr>
              <w:t>3211</w:t>
            </w:r>
          </w:p>
        </w:tc>
        <w:tc>
          <w:tcPr>
            <w:tcW w:w="3719" w:type="dxa"/>
            <w:noWrap/>
            <w:hideMark/>
          </w:tcPr>
          <w:p w14:paraId="1835D04C" w14:textId="77777777" w:rsidR="003624E6" w:rsidRPr="003624E6" w:rsidRDefault="003624E6" w:rsidP="003624E6">
            <w:pPr>
              <w:pStyle w:val="Bezproreda"/>
              <w:rPr>
                <w:b/>
                <w:bCs/>
              </w:rPr>
            </w:pPr>
            <w:r w:rsidRPr="003624E6">
              <w:rPr>
                <w:b/>
                <w:bCs/>
              </w:rPr>
              <w:t>Službena putovanja</w:t>
            </w:r>
          </w:p>
        </w:tc>
        <w:tc>
          <w:tcPr>
            <w:tcW w:w="1314" w:type="dxa"/>
            <w:noWrap/>
            <w:hideMark/>
          </w:tcPr>
          <w:p w14:paraId="6384A0B7" w14:textId="77777777" w:rsidR="003624E6" w:rsidRPr="003624E6" w:rsidRDefault="003624E6" w:rsidP="003624E6">
            <w:pPr>
              <w:pStyle w:val="Bezproreda"/>
              <w:rPr>
                <w:b/>
                <w:bCs/>
              </w:rPr>
            </w:pPr>
          </w:p>
        </w:tc>
        <w:tc>
          <w:tcPr>
            <w:tcW w:w="1178" w:type="dxa"/>
            <w:noWrap/>
            <w:hideMark/>
          </w:tcPr>
          <w:p w14:paraId="721673A7" w14:textId="77777777" w:rsidR="003624E6" w:rsidRPr="003624E6" w:rsidRDefault="003624E6" w:rsidP="003624E6">
            <w:pPr>
              <w:pStyle w:val="Bezproreda"/>
              <w:rPr>
                <w:b/>
                <w:bCs/>
              </w:rPr>
            </w:pPr>
          </w:p>
        </w:tc>
        <w:tc>
          <w:tcPr>
            <w:tcW w:w="1454" w:type="dxa"/>
            <w:noWrap/>
            <w:hideMark/>
          </w:tcPr>
          <w:p w14:paraId="625FD270" w14:textId="77777777" w:rsidR="003624E6" w:rsidRPr="003624E6" w:rsidRDefault="003624E6" w:rsidP="003624E6">
            <w:pPr>
              <w:pStyle w:val="Bezproreda"/>
              <w:rPr>
                <w:b/>
                <w:bCs/>
              </w:rPr>
            </w:pPr>
            <w:r w:rsidRPr="003624E6">
              <w:rPr>
                <w:b/>
                <w:bCs/>
              </w:rPr>
              <w:t>315,00</w:t>
            </w:r>
          </w:p>
        </w:tc>
        <w:tc>
          <w:tcPr>
            <w:tcW w:w="916" w:type="dxa"/>
            <w:noWrap/>
            <w:hideMark/>
          </w:tcPr>
          <w:p w14:paraId="11190DCC" w14:textId="77777777" w:rsidR="003624E6" w:rsidRPr="003624E6" w:rsidRDefault="003624E6" w:rsidP="003624E6">
            <w:pPr>
              <w:pStyle w:val="Bezproreda"/>
              <w:rPr>
                <w:b/>
                <w:bCs/>
              </w:rPr>
            </w:pPr>
          </w:p>
        </w:tc>
      </w:tr>
      <w:tr w:rsidR="003624E6" w:rsidRPr="003624E6" w14:paraId="0B56FB91" w14:textId="77777777" w:rsidTr="003624E6">
        <w:trPr>
          <w:trHeight w:val="255"/>
        </w:trPr>
        <w:tc>
          <w:tcPr>
            <w:tcW w:w="1155" w:type="dxa"/>
            <w:noWrap/>
            <w:hideMark/>
          </w:tcPr>
          <w:p w14:paraId="06DE9554" w14:textId="77777777" w:rsidR="003624E6" w:rsidRPr="003624E6" w:rsidRDefault="003624E6" w:rsidP="003624E6">
            <w:pPr>
              <w:pStyle w:val="Bezproreda"/>
              <w:rPr>
                <w:b/>
                <w:bCs/>
              </w:rPr>
            </w:pPr>
            <w:r w:rsidRPr="003624E6">
              <w:rPr>
                <w:b/>
                <w:bCs/>
              </w:rPr>
              <w:t>3212</w:t>
            </w:r>
          </w:p>
        </w:tc>
        <w:tc>
          <w:tcPr>
            <w:tcW w:w="3719" w:type="dxa"/>
            <w:noWrap/>
            <w:hideMark/>
          </w:tcPr>
          <w:p w14:paraId="24136C44" w14:textId="77777777" w:rsidR="003624E6" w:rsidRPr="003624E6" w:rsidRDefault="003624E6" w:rsidP="003624E6">
            <w:pPr>
              <w:pStyle w:val="Bezproreda"/>
              <w:rPr>
                <w:b/>
                <w:bCs/>
              </w:rPr>
            </w:pPr>
            <w:r w:rsidRPr="003624E6">
              <w:rPr>
                <w:b/>
                <w:bCs/>
              </w:rPr>
              <w:t>Naknade za prijevoz, za rad na terenu i odvojeni život</w:t>
            </w:r>
          </w:p>
        </w:tc>
        <w:tc>
          <w:tcPr>
            <w:tcW w:w="1314" w:type="dxa"/>
            <w:noWrap/>
            <w:hideMark/>
          </w:tcPr>
          <w:p w14:paraId="182D41C0" w14:textId="77777777" w:rsidR="003624E6" w:rsidRPr="003624E6" w:rsidRDefault="003624E6" w:rsidP="003624E6">
            <w:pPr>
              <w:pStyle w:val="Bezproreda"/>
              <w:rPr>
                <w:b/>
                <w:bCs/>
              </w:rPr>
            </w:pPr>
          </w:p>
        </w:tc>
        <w:tc>
          <w:tcPr>
            <w:tcW w:w="1178" w:type="dxa"/>
            <w:noWrap/>
            <w:hideMark/>
          </w:tcPr>
          <w:p w14:paraId="1B401C73" w14:textId="77777777" w:rsidR="003624E6" w:rsidRPr="003624E6" w:rsidRDefault="003624E6" w:rsidP="003624E6">
            <w:pPr>
              <w:pStyle w:val="Bezproreda"/>
              <w:rPr>
                <w:b/>
                <w:bCs/>
              </w:rPr>
            </w:pPr>
          </w:p>
        </w:tc>
        <w:tc>
          <w:tcPr>
            <w:tcW w:w="1454" w:type="dxa"/>
            <w:noWrap/>
            <w:hideMark/>
          </w:tcPr>
          <w:p w14:paraId="05901603" w14:textId="77777777" w:rsidR="003624E6" w:rsidRPr="003624E6" w:rsidRDefault="003624E6" w:rsidP="003624E6">
            <w:pPr>
              <w:pStyle w:val="Bezproreda"/>
              <w:rPr>
                <w:b/>
                <w:bCs/>
              </w:rPr>
            </w:pPr>
            <w:r w:rsidRPr="003624E6">
              <w:rPr>
                <w:b/>
                <w:bCs/>
              </w:rPr>
              <w:t>1.785,00</w:t>
            </w:r>
          </w:p>
        </w:tc>
        <w:tc>
          <w:tcPr>
            <w:tcW w:w="916" w:type="dxa"/>
            <w:noWrap/>
            <w:hideMark/>
          </w:tcPr>
          <w:p w14:paraId="03A92758" w14:textId="77777777" w:rsidR="003624E6" w:rsidRPr="003624E6" w:rsidRDefault="003624E6" w:rsidP="003624E6">
            <w:pPr>
              <w:pStyle w:val="Bezproreda"/>
              <w:rPr>
                <w:b/>
                <w:bCs/>
              </w:rPr>
            </w:pPr>
          </w:p>
        </w:tc>
      </w:tr>
      <w:tr w:rsidR="003624E6" w:rsidRPr="003624E6" w14:paraId="3D1B5223" w14:textId="77777777" w:rsidTr="003624E6">
        <w:trPr>
          <w:trHeight w:val="255"/>
        </w:trPr>
        <w:tc>
          <w:tcPr>
            <w:tcW w:w="1155" w:type="dxa"/>
            <w:noWrap/>
            <w:hideMark/>
          </w:tcPr>
          <w:p w14:paraId="22FD9DAE" w14:textId="77777777" w:rsidR="003624E6" w:rsidRPr="003624E6" w:rsidRDefault="003624E6" w:rsidP="003624E6">
            <w:pPr>
              <w:pStyle w:val="Bezproreda"/>
              <w:rPr>
                <w:b/>
                <w:bCs/>
              </w:rPr>
            </w:pPr>
            <w:r w:rsidRPr="003624E6">
              <w:rPr>
                <w:b/>
                <w:bCs/>
              </w:rPr>
              <w:t>T600116</w:t>
            </w:r>
          </w:p>
        </w:tc>
        <w:tc>
          <w:tcPr>
            <w:tcW w:w="3719" w:type="dxa"/>
            <w:noWrap/>
            <w:hideMark/>
          </w:tcPr>
          <w:p w14:paraId="7696D1EE" w14:textId="77777777" w:rsidR="003624E6" w:rsidRPr="003624E6" w:rsidRDefault="003624E6" w:rsidP="003624E6">
            <w:pPr>
              <w:pStyle w:val="Bezproreda"/>
              <w:rPr>
                <w:b/>
                <w:bCs/>
              </w:rPr>
            </w:pPr>
            <w:r w:rsidRPr="003624E6">
              <w:rPr>
                <w:b/>
                <w:bCs/>
              </w:rPr>
              <w:t>Tekući projekt: Pomoćnici u nastavi VII</w:t>
            </w:r>
          </w:p>
        </w:tc>
        <w:tc>
          <w:tcPr>
            <w:tcW w:w="1314" w:type="dxa"/>
            <w:noWrap/>
            <w:hideMark/>
          </w:tcPr>
          <w:p w14:paraId="1300A0BC" w14:textId="77777777" w:rsidR="003624E6" w:rsidRPr="003624E6" w:rsidRDefault="003624E6" w:rsidP="003624E6">
            <w:pPr>
              <w:pStyle w:val="Bezproreda"/>
              <w:rPr>
                <w:b/>
                <w:bCs/>
              </w:rPr>
            </w:pPr>
          </w:p>
        </w:tc>
        <w:tc>
          <w:tcPr>
            <w:tcW w:w="1178" w:type="dxa"/>
            <w:noWrap/>
            <w:hideMark/>
          </w:tcPr>
          <w:p w14:paraId="1A22F6C9" w14:textId="77777777" w:rsidR="003624E6" w:rsidRPr="003624E6" w:rsidRDefault="003624E6" w:rsidP="003624E6">
            <w:pPr>
              <w:pStyle w:val="Bezproreda"/>
              <w:rPr>
                <w:b/>
                <w:bCs/>
              </w:rPr>
            </w:pPr>
            <w:r w:rsidRPr="003624E6">
              <w:rPr>
                <w:b/>
                <w:bCs/>
              </w:rPr>
              <w:t>15.352,00</w:t>
            </w:r>
          </w:p>
        </w:tc>
        <w:tc>
          <w:tcPr>
            <w:tcW w:w="1454" w:type="dxa"/>
            <w:noWrap/>
            <w:hideMark/>
          </w:tcPr>
          <w:p w14:paraId="4A62301F" w14:textId="77777777" w:rsidR="003624E6" w:rsidRPr="003624E6" w:rsidRDefault="003624E6" w:rsidP="003624E6">
            <w:pPr>
              <w:pStyle w:val="Bezproreda"/>
              <w:rPr>
                <w:b/>
                <w:bCs/>
              </w:rPr>
            </w:pPr>
            <w:r w:rsidRPr="003624E6">
              <w:rPr>
                <w:b/>
                <w:bCs/>
              </w:rPr>
              <w:t>14.707,28</w:t>
            </w:r>
          </w:p>
        </w:tc>
        <w:tc>
          <w:tcPr>
            <w:tcW w:w="916" w:type="dxa"/>
            <w:noWrap/>
            <w:hideMark/>
          </w:tcPr>
          <w:p w14:paraId="33DCEA75" w14:textId="77777777" w:rsidR="003624E6" w:rsidRPr="003624E6" w:rsidRDefault="003624E6" w:rsidP="003624E6">
            <w:pPr>
              <w:pStyle w:val="Bezproreda"/>
              <w:rPr>
                <w:b/>
                <w:bCs/>
              </w:rPr>
            </w:pPr>
            <w:r w:rsidRPr="003624E6">
              <w:rPr>
                <w:b/>
                <w:bCs/>
              </w:rPr>
              <w:t>95,80%</w:t>
            </w:r>
          </w:p>
        </w:tc>
      </w:tr>
      <w:tr w:rsidR="003624E6" w:rsidRPr="003624E6" w14:paraId="40535932" w14:textId="77777777" w:rsidTr="003624E6">
        <w:trPr>
          <w:trHeight w:val="255"/>
        </w:trPr>
        <w:tc>
          <w:tcPr>
            <w:tcW w:w="4874" w:type="dxa"/>
            <w:gridSpan w:val="2"/>
            <w:noWrap/>
            <w:hideMark/>
          </w:tcPr>
          <w:p w14:paraId="5C2AD511" w14:textId="77777777" w:rsidR="003624E6" w:rsidRPr="003624E6" w:rsidRDefault="003624E6" w:rsidP="003624E6">
            <w:pPr>
              <w:pStyle w:val="Bezproreda"/>
              <w:rPr>
                <w:b/>
                <w:bCs/>
              </w:rPr>
            </w:pPr>
            <w:r w:rsidRPr="003624E6">
              <w:rPr>
                <w:b/>
                <w:bCs/>
              </w:rPr>
              <w:t>Izvor 1. OPĆI PRIHODI I PRIMICI</w:t>
            </w:r>
          </w:p>
        </w:tc>
        <w:tc>
          <w:tcPr>
            <w:tcW w:w="1314" w:type="dxa"/>
            <w:noWrap/>
            <w:hideMark/>
          </w:tcPr>
          <w:p w14:paraId="723CCA89" w14:textId="77777777" w:rsidR="003624E6" w:rsidRPr="003624E6" w:rsidRDefault="003624E6" w:rsidP="003624E6">
            <w:pPr>
              <w:pStyle w:val="Bezproreda"/>
              <w:rPr>
                <w:b/>
                <w:bCs/>
              </w:rPr>
            </w:pPr>
          </w:p>
        </w:tc>
        <w:tc>
          <w:tcPr>
            <w:tcW w:w="1178" w:type="dxa"/>
            <w:noWrap/>
            <w:hideMark/>
          </w:tcPr>
          <w:p w14:paraId="2132D00D" w14:textId="77777777" w:rsidR="003624E6" w:rsidRPr="003624E6" w:rsidRDefault="003624E6" w:rsidP="003624E6">
            <w:pPr>
              <w:pStyle w:val="Bezproreda"/>
              <w:rPr>
                <w:b/>
                <w:bCs/>
              </w:rPr>
            </w:pPr>
            <w:r w:rsidRPr="003624E6">
              <w:rPr>
                <w:b/>
                <w:bCs/>
              </w:rPr>
              <w:t>3.347,00</w:t>
            </w:r>
          </w:p>
        </w:tc>
        <w:tc>
          <w:tcPr>
            <w:tcW w:w="1454" w:type="dxa"/>
            <w:noWrap/>
            <w:hideMark/>
          </w:tcPr>
          <w:p w14:paraId="356433F4" w14:textId="77777777" w:rsidR="003624E6" w:rsidRPr="003624E6" w:rsidRDefault="003624E6" w:rsidP="003624E6">
            <w:pPr>
              <w:pStyle w:val="Bezproreda"/>
              <w:rPr>
                <w:b/>
                <w:bCs/>
              </w:rPr>
            </w:pPr>
            <w:r w:rsidRPr="003624E6">
              <w:rPr>
                <w:b/>
                <w:bCs/>
              </w:rPr>
              <w:t>3.206,19</w:t>
            </w:r>
          </w:p>
        </w:tc>
        <w:tc>
          <w:tcPr>
            <w:tcW w:w="916" w:type="dxa"/>
            <w:noWrap/>
            <w:hideMark/>
          </w:tcPr>
          <w:p w14:paraId="6029D814" w14:textId="77777777" w:rsidR="003624E6" w:rsidRPr="003624E6" w:rsidRDefault="003624E6" w:rsidP="003624E6">
            <w:pPr>
              <w:pStyle w:val="Bezproreda"/>
              <w:rPr>
                <w:b/>
                <w:bCs/>
              </w:rPr>
            </w:pPr>
            <w:r w:rsidRPr="003624E6">
              <w:rPr>
                <w:b/>
                <w:bCs/>
              </w:rPr>
              <w:t>95,79%</w:t>
            </w:r>
          </w:p>
        </w:tc>
      </w:tr>
      <w:tr w:rsidR="003624E6" w:rsidRPr="003624E6" w14:paraId="39A3F490" w14:textId="77777777" w:rsidTr="003624E6">
        <w:trPr>
          <w:trHeight w:val="255"/>
        </w:trPr>
        <w:tc>
          <w:tcPr>
            <w:tcW w:w="4874" w:type="dxa"/>
            <w:gridSpan w:val="2"/>
            <w:noWrap/>
            <w:hideMark/>
          </w:tcPr>
          <w:p w14:paraId="5891BC83" w14:textId="77777777" w:rsidR="003624E6" w:rsidRPr="003624E6" w:rsidRDefault="003624E6" w:rsidP="003624E6">
            <w:pPr>
              <w:pStyle w:val="Bezproreda"/>
              <w:rPr>
                <w:b/>
                <w:bCs/>
              </w:rPr>
            </w:pPr>
            <w:r w:rsidRPr="003624E6">
              <w:rPr>
                <w:b/>
                <w:bCs/>
              </w:rPr>
              <w:t>Izvor 1.1. Opći prihodi i primici proračuna</w:t>
            </w:r>
          </w:p>
        </w:tc>
        <w:tc>
          <w:tcPr>
            <w:tcW w:w="1314" w:type="dxa"/>
            <w:noWrap/>
            <w:hideMark/>
          </w:tcPr>
          <w:p w14:paraId="69F9D643" w14:textId="77777777" w:rsidR="003624E6" w:rsidRPr="003624E6" w:rsidRDefault="003624E6" w:rsidP="003624E6">
            <w:pPr>
              <w:pStyle w:val="Bezproreda"/>
              <w:rPr>
                <w:b/>
                <w:bCs/>
              </w:rPr>
            </w:pPr>
          </w:p>
        </w:tc>
        <w:tc>
          <w:tcPr>
            <w:tcW w:w="1178" w:type="dxa"/>
            <w:noWrap/>
            <w:hideMark/>
          </w:tcPr>
          <w:p w14:paraId="309DBF07" w14:textId="77777777" w:rsidR="003624E6" w:rsidRPr="003624E6" w:rsidRDefault="003624E6" w:rsidP="003624E6">
            <w:pPr>
              <w:pStyle w:val="Bezproreda"/>
              <w:rPr>
                <w:b/>
                <w:bCs/>
              </w:rPr>
            </w:pPr>
            <w:r w:rsidRPr="003624E6">
              <w:rPr>
                <w:b/>
                <w:bCs/>
              </w:rPr>
              <w:t>3.347,00</w:t>
            </w:r>
          </w:p>
        </w:tc>
        <w:tc>
          <w:tcPr>
            <w:tcW w:w="1454" w:type="dxa"/>
            <w:noWrap/>
            <w:hideMark/>
          </w:tcPr>
          <w:p w14:paraId="2EB63E98" w14:textId="77777777" w:rsidR="003624E6" w:rsidRPr="003624E6" w:rsidRDefault="003624E6" w:rsidP="003624E6">
            <w:pPr>
              <w:pStyle w:val="Bezproreda"/>
              <w:rPr>
                <w:b/>
                <w:bCs/>
              </w:rPr>
            </w:pPr>
            <w:r w:rsidRPr="003624E6">
              <w:rPr>
                <w:b/>
                <w:bCs/>
              </w:rPr>
              <w:t>3.206,19</w:t>
            </w:r>
          </w:p>
        </w:tc>
        <w:tc>
          <w:tcPr>
            <w:tcW w:w="916" w:type="dxa"/>
            <w:noWrap/>
            <w:hideMark/>
          </w:tcPr>
          <w:p w14:paraId="208C18E6" w14:textId="77777777" w:rsidR="003624E6" w:rsidRPr="003624E6" w:rsidRDefault="003624E6" w:rsidP="003624E6">
            <w:pPr>
              <w:pStyle w:val="Bezproreda"/>
              <w:rPr>
                <w:b/>
                <w:bCs/>
              </w:rPr>
            </w:pPr>
            <w:r w:rsidRPr="003624E6">
              <w:rPr>
                <w:b/>
                <w:bCs/>
              </w:rPr>
              <w:t>95,79%</w:t>
            </w:r>
          </w:p>
        </w:tc>
      </w:tr>
      <w:tr w:rsidR="003624E6" w:rsidRPr="003624E6" w14:paraId="19D06DC6" w14:textId="77777777" w:rsidTr="003624E6">
        <w:trPr>
          <w:trHeight w:val="255"/>
        </w:trPr>
        <w:tc>
          <w:tcPr>
            <w:tcW w:w="1155" w:type="dxa"/>
            <w:noWrap/>
            <w:hideMark/>
          </w:tcPr>
          <w:p w14:paraId="61EA1D50" w14:textId="77777777" w:rsidR="003624E6" w:rsidRPr="003624E6" w:rsidRDefault="003624E6" w:rsidP="003624E6">
            <w:pPr>
              <w:pStyle w:val="Bezproreda"/>
              <w:rPr>
                <w:b/>
                <w:bCs/>
              </w:rPr>
            </w:pPr>
            <w:r w:rsidRPr="003624E6">
              <w:rPr>
                <w:b/>
                <w:bCs/>
              </w:rPr>
              <w:t>31</w:t>
            </w:r>
          </w:p>
        </w:tc>
        <w:tc>
          <w:tcPr>
            <w:tcW w:w="3719" w:type="dxa"/>
            <w:noWrap/>
            <w:hideMark/>
          </w:tcPr>
          <w:p w14:paraId="6D738091" w14:textId="77777777" w:rsidR="003624E6" w:rsidRPr="003624E6" w:rsidRDefault="003624E6" w:rsidP="003624E6">
            <w:pPr>
              <w:pStyle w:val="Bezproreda"/>
              <w:rPr>
                <w:b/>
                <w:bCs/>
              </w:rPr>
            </w:pPr>
            <w:r w:rsidRPr="003624E6">
              <w:rPr>
                <w:b/>
                <w:bCs/>
              </w:rPr>
              <w:t>Rashodi za zaposlene</w:t>
            </w:r>
          </w:p>
        </w:tc>
        <w:tc>
          <w:tcPr>
            <w:tcW w:w="1314" w:type="dxa"/>
            <w:noWrap/>
            <w:hideMark/>
          </w:tcPr>
          <w:p w14:paraId="03183A35" w14:textId="77777777" w:rsidR="003624E6" w:rsidRPr="003624E6" w:rsidRDefault="003624E6" w:rsidP="003624E6">
            <w:pPr>
              <w:pStyle w:val="Bezproreda"/>
              <w:rPr>
                <w:b/>
                <w:bCs/>
              </w:rPr>
            </w:pPr>
          </w:p>
        </w:tc>
        <w:tc>
          <w:tcPr>
            <w:tcW w:w="1178" w:type="dxa"/>
            <w:noWrap/>
            <w:hideMark/>
          </w:tcPr>
          <w:p w14:paraId="537DBCB9" w14:textId="77777777" w:rsidR="003624E6" w:rsidRPr="003624E6" w:rsidRDefault="003624E6" w:rsidP="003624E6">
            <w:pPr>
              <w:pStyle w:val="Bezproreda"/>
              <w:rPr>
                <w:b/>
                <w:bCs/>
              </w:rPr>
            </w:pPr>
            <w:r w:rsidRPr="003624E6">
              <w:rPr>
                <w:b/>
                <w:bCs/>
              </w:rPr>
              <w:t>3.251,00</w:t>
            </w:r>
          </w:p>
        </w:tc>
        <w:tc>
          <w:tcPr>
            <w:tcW w:w="1454" w:type="dxa"/>
            <w:noWrap/>
            <w:hideMark/>
          </w:tcPr>
          <w:p w14:paraId="19BDEB44" w14:textId="77777777" w:rsidR="003624E6" w:rsidRPr="003624E6" w:rsidRDefault="003624E6" w:rsidP="003624E6">
            <w:pPr>
              <w:pStyle w:val="Bezproreda"/>
              <w:rPr>
                <w:b/>
                <w:bCs/>
              </w:rPr>
            </w:pPr>
            <w:r w:rsidRPr="003624E6">
              <w:rPr>
                <w:b/>
                <w:bCs/>
              </w:rPr>
              <w:t>3.110,19</w:t>
            </w:r>
          </w:p>
        </w:tc>
        <w:tc>
          <w:tcPr>
            <w:tcW w:w="916" w:type="dxa"/>
            <w:noWrap/>
            <w:hideMark/>
          </w:tcPr>
          <w:p w14:paraId="25F742F5" w14:textId="77777777" w:rsidR="003624E6" w:rsidRPr="003624E6" w:rsidRDefault="003624E6" w:rsidP="003624E6">
            <w:pPr>
              <w:pStyle w:val="Bezproreda"/>
              <w:rPr>
                <w:b/>
                <w:bCs/>
              </w:rPr>
            </w:pPr>
            <w:r w:rsidRPr="003624E6">
              <w:rPr>
                <w:b/>
                <w:bCs/>
              </w:rPr>
              <w:t>95,67%</w:t>
            </w:r>
          </w:p>
        </w:tc>
      </w:tr>
      <w:tr w:rsidR="003624E6" w:rsidRPr="003624E6" w14:paraId="19C2FA55" w14:textId="77777777" w:rsidTr="003624E6">
        <w:trPr>
          <w:trHeight w:val="255"/>
        </w:trPr>
        <w:tc>
          <w:tcPr>
            <w:tcW w:w="1155" w:type="dxa"/>
            <w:noWrap/>
            <w:hideMark/>
          </w:tcPr>
          <w:p w14:paraId="6C100451" w14:textId="77777777" w:rsidR="003624E6" w:rsidRPr="003624E6" w:rsidRDefault="003624E6" w:rsidP="003624E6">
            <w:pPr>
              <w:pStyle w:val="Bezproreda"/>
              <w:rPr>
                <w:b/>
                <w:bCs/>
              </w:rPr>
            </w:pPr>
            <w:r w:rsidRPr="003624E6">
              <w:rPr>
                <w:b/>
                <w:bCs/>
              </w:rPr>
              <w:t>3111</w:t>
            </w:r>
          </w:p>
        </w:tc>
        <w:tc>
          <w:tcPr>
            <w:tcW w:w="3719" w:type="dxa"/>
            <w:noWrap/>
            <w:hideMark/>
          </w:tcPr>
          <w:p w14:paraId="3D828AE4"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54172338" w14:textId="77777777" w:rsidR="003624E6" w:rsidRPr="003624E6" w:rsidRDefault="003624E6" w:rsidP="003624E6">
            <w:pPr>
              <w:pStyle w:val="Bezproreda"/>
              <w:rPr>
                <w:b/>
                <w:bCs/>
              </w:rPr>
            </w:pPr>
          </w:p>
        </w:tc>
        <w:tc>
          <w:tcPr>
            <w:tcW w:w="1178" w:type="dxa"/>
            <w:noWrap/>
            <w:hideMark/>
          </w:tcPr>
          <w:p w14:paraId="16AF05BF" w14:textId="77777777" w:rsidR="003624E6" w:rsidRPr="003624E6" w:rsidRDefault="003624E6" w:rsidP="003624E6">
            <w:pPr>
              <w:pStyle w:val="Bezproreda"/>
              <w:rPr>
                <w:b/>
                <w:bCs/>
              </w:rPr>
            </w:pPr>
          </w:p>
        </w:tc>
        <w:tc>
          <w:tcPr>
            <w:tcW w:w="1454" w:type="dxa"/>
            <w:noWrap/>
            <w:hideMark/>
          </w:tcPr>
          <w:p w14:paraId="537C212A" w14:textId="77777777" w:rsidR="003624E6" w:rsidRPr="003624E6" w:rsidRDefault="003624E6" w:rsidP="003624E6">
            <w:pPr>
              <w:pStyle w:val="Bezproreda"/>
              <w:rPr>
                <w:b/>
                <w:bCs/>
              </w:rPr>
            </w:pPr>
            <w:r w:rsidRPr="003624E6">
              <w:rPr>
                <w:b/>
                <w:bCs/>
              </w:rPr>
              <w:t>2.877,06</w:t>
            </w:r>
          </w:p>
        </w:tc>
        <w:tc>
          <w:tcPr>
            <w:tcW w:w="916" w:type="dxa"/>
            <w:noWrap/>
            <w:hideMark/>
          </w:tcPr>
          <w:p w14:paraId="5C112B9D" w14:textId="77777777" w:rsidR="003624E6" w:rsidRPr="003624E6" w:rsidRDefault="003624E6" w:rsidP="003624E6">
            <w:pPr>
              <w:pStyle w:val="Bezproreda"/>
              <w:rPr>
                <w:b/>
                <w:bCs/>
              </w:rPr>
            </w:pPr>
          </w:p>
        </w:tc>
      </w:tr>
      <w:tr w:rsidR="003624E6" w:rsidRPr="003624E6" w14:paraId="47F5EEE0" w14:textId="77777777" w:rsidTr="003624E6">
        <w:trPr>
          <w:trHeight w:val="255"/>
        </w:trPr>
        <w:tc>
          <w:tcPr>
            <w:tcW w:w="1155" w:type="dxa"/>
            <w:noWrap/>
            <w:hideMark/>
          </w:tcPr>
          <w:p w14:paraId="680A4F9D" w14:textId="77777777" w:rsidR="003624E6" w:rsidRPr="003624E6" w:rsidRDefault="003624E6" w:rsidP="003624E6">
            <w:pPr>
              <w:pStyle w:val="Bezproreda"/>
              <w:rPr>
                <w:b/>
                <w:bCs/>
              </w:rPr>
            </w:pPr>
            <w:r w:rsidRPr="003624E6">
              <w:rPr>
                <w:b/>
                <w:bCs/>
              </w:rPr>
              <w:t>3121</w:t>
            </w:r>
          </w:p>
        </w:tc>
        <w:tc>
          <w:tcPr>
            <w:tcW w:w="3719" w:type="dxa"/>
            <w:noWrap/>
            <w:hideMark/>
          </w:tcPr>
          <w:p w14:paraId="6E9D37D6" w14:textId="77777777" w:rsidR="003624E6" w:rsidRPr="003624E6" w:rsidRDefault="003624E6" w:rsidP="003624E6">
            <w:pPr>
              <w:pStyle w:val="Bezproreda"/>
              <w:rPr>
                <w:b/>
                <w:bCs/>
              </w:rPr>
            </w:pPr>
            <w:r w:rsidRPr="003624E6">
              <w:rPr>
                <w:b/>
                <w:bCs/>
              </w:rPr>
              <w:t>Ostali rashodi za zaposlene</w:t>
            </w:r>
          </w:p>
        </w:tc>
        <w:tc>
          <w:tcPr>
            <w:tcW w:w="1314" w:type="dxa"/>
            <w:noWrap/>
            <w:hideMark/>
          </w:tcPr>
          <w:p w14:paraId="20740BF9" w14:textId="77777777" w:rsidR="003624E6" w:rsidRPr="003624E6" w:rsidRDefault="003624E6" w:rsidP="003624E6">
            <w:pPr>
              <w:pStyle w:val="Bezproreda"/>
              <w:rPr>
                <w:b/>
                <w:bCs/>
              </w:rPr>
            </w:pPr>
          </w:p>
        </w:tc>
        <w:tc>
          <w:tcPr>
            <w:tcW w:w="1178" w:type="dxa"/>
            <w:noWrap/>
            <w:hideMark/>
          </w:tcPr>
          <w:p w14:paraId="1EFC136B" w14:textId="77777777" w:rsidR="003624E6" w:rsidRPr="003624E6" w:rsidRDefault="003624E6" w:rsidP="003624E6">
            <w:pPr>
              <w:pStyle w:val="Bezproreda"/>
              <w:rPr>
                <w:b/>
                <w:bCs/>
              </w:rPr>
            </w:pPr>
          </w:p>
        </w:tc>
        <w:tc>
          <w:tcPr>
            <w:tcW w:w="1454" w:type="dxa"/>
            <w:noWrap/>
            <w:hideMark/>
          </w:tcPr>
          <w:p w14:paraId="4781C00B" w14:textId="77777777" w:rsidR="003624E6" w:rsidRPr="003624E6" w:rsidRDefault="003624E6" w:rsidP="003624E6">
            <w:pPr>
              <w:pStyle w:val="Bezproreda"/>
              <w:rPr>
                <w:b/>
                <w:bCs/>
              </w:rPr>
            </w:pPr>
            <w:r w:rsidRPr="003624E6">
              <w:rPr>
                <w:b/>
                <w:bCs/>
              </w:rPr>
              <w:t>200,00</w:t>
            </w:r>
          </w:p>
        </w:tc>
        <w:tc>
          <w:tcPr>
            <w:tcW w:w="916" w:type="dxa"/>
            <w:noWrap/>
            <w:hideMark/>
          </w:tcPr>
          <w:p w14:paraId="57B14D79" w14:textId="77777777" w:rsidR="003624E6" w:rsidRPr="003624E6" w:rsidRDefault="003624E6" w:rsidP="003624E6">
            <w:pPr>
              <w:pStyle w:val="Bezproreda"/>
              <w:rPr>
                <w:b/>
                <w:bCs/>
              </w:rPr>
            </w:pPr>
          </w:p>
        </w:tc>
      </w:tr>
      <w:tr w:rsidR="003624E6" w:rsidRPr="003624E6" w14:paraId="0FD1D95E" w14:textId="77777777" w:rsidTr="003624E6">
        <w:trPr>
          <w:trHeight w:val="255"/>
        </w:trPr>
        <w:tc>
          <w:tcPr>
            <w:tcW w:w="1155" w:type="dxa"/>
            <w:noWrap/>
            <w:hideMark/>
          </w:tcPr>
          <w:p w14:paraId="40D9F200" w14:textId="77777777" w:rsidR="003624E6" w:rsidRPr="003624E6" w:rsidRDefault="003624E6" w:rsidP="003624E6">
            <w:pPr>
              <w:pStyle w:val="Bezproreda"/>
              <w:rPr>
                <w:b/>
                <w:bCs/>
              </w:rPr>
            </w:pPr>
            <w:r w:rsidRPr="003624E6">
              <w:rPr>
                <w:b/>
                <w:bCs/>
              </w:rPr>
              <w:t>3132</w:t>
            </w:r>
          </w:p>
        </w:tc>
        <w:tc>
          <w:tcPr>
            <w:tcW w:w="3719" w:type="dxa"/>
            <w:noWrap/>
            <w:hideMark/>
          </w:tcPr>
          <w:p w14:paraId="0425AFB0" w14:textId="77777777" w:rsidR="003624E6" w:rsidRPr="003624E6" w:rsidRDefault="003624E6" w:rsidP="003624E6">
            <w:pPr>
              <w:pStyle w:val="Bezproreda"/>
              <w:rPr>
                <w:b/>
                <w:bCs/>
              </w:rPr>
            </w:pPr>
            <w:r w:rsidRPr="003624E6">
              <w:rPr>
                <w:b/>
                <w:bCs/>
              </w:rPr>
              <w:t>Doprinosi za obvezno zdravstveno osiguranje</w:t>
            </w:r>
          </w:p>
        </w:tc>
        <w:tc>
          <w:tcPr>
            <w:tcW w:w="1314" w:type="dxa"/>
            <w:noWrap/>
            <w:hideMark/>
          </w:tcPr>
          <w:p w14:paraId="34D1A391" w14:textId="77777777" w:rsidR="003624E6" w:rsidRPr="003624E6" w:rsidRDefault="003624E6" w:rsidP="003624E6">
            <w:pPr>
              <w:pStyle w:val="Bezproreda"/>
              <w:rPr>
                <w:b/>
                <w:bCs/>
              </w:rPr>
            </w:pPr>
          </w:p>
        </w:tc>
        <w:tc>
          <w:tcPr>
            <w:tcW w:w="1178" w:type="dxa"/>
            <w:noWrap/>
            <w:hideMark/>
          </w:tcPr>
          <w:p w14:paraId="697CC718" w14:textId="77777777" w:rsidR="003624E6" w:rsidRPr="003624E6" w:rsidRDefault="003624E6" w:rsidP="003624E6">
            <w:pPr>
              <w:pStyle w:val="Bezproreda"/>
              <w:rPr>
                <w:b/>
                <w:bCs/>
              </w:rPr>
            </w:pPr>
          </w:p>
        </w:tc>
        <w:tc>
          <w:tcPr>
            <w:tcW w:w="1454" w:type="dxa"/>
            <w:noWrap/>
            <w:hideMark/>
          </w:tcPr>
          <w:p w14:paraId="72EEC041" w14:textId="77777777" w:rsidR="003624E6" w:rsidRPr="003624E6" w:rsidRDefault="003624E6" w:rsidP="003624E6">
            <w:pPr>
              <w:pStyle w:val="Bezproreda"/>
              <w:rPr>
                <w:b/>
                <w:bCs/>
              </w:rPr>
            </w:pPr>
            <w:r w:rsidRPr="003624E6">
              <w:rPr>
                <w:b/>
                <w:bCs/>
              </w:rPr>
              <w:t>33,13</w:t>
            </w:r>
          </w:p>
        </w:tc>
        <w:tc>
          <w:tcPr>
            <w:tcW w:w="916" w:type="dxa"/>
            <w:noWrap/>
            <w:hideMark/>
          </w:tcPr>
          <w:p w14:paraId="4C5263F7" w14:textId="77777777" w:rsidR="003624E6" w:rsidRPr="003624E6" w:rsidRDefault="003624E6" w:rsidP="003624E6">
            <w:pPr>
              <w:pStyle w:val="Bezproreda"/>
              <w:rPr>
                <w:b/>
                <w:bCs/>
              </w:rPr>
            </w:pPr>
          </w:p>
        </w:tc>
      </w:tr>
      <w:tr w:rsidR="003624E6" w:rsidRPr="003624E6" w14:paraId="35569C6C" w14:textId="77777777" w:rsidTr="003624E6">
        <w:trPr>
          <w:trHeight w:val="255"/>
        </w:trPr>
        <w:tc>
          <w:tcPr>
            <w:tcW w:w="1155" w:type="dxa"/>
            <w:noWrap/>
            <w:hideMark/>
          </w:tcPr>
          <w:p w14:paraId="008CAE70" w14:textId="77777777" w:rsidR="003624E6" w:rsidRPr="003624E6" w:rsidRDefault="003624E6" w:rsidP="003624E6">
            <w:pPr>
              <w:pStyle w:val="Bezproreda"/>
              <w:rPr>
                <w:b/>
                <w:bCs/>
              </w:rPr>
            </w:pPr>
            <w:r w:rsidRPr="003624E6">
              <w:rPr>
                <w:b/>
                <w:bCs/>
              </w:rPr>
              <w:t>32</w:t>
            </w:r>
          </w:p>
        </w:tc>
        <w:tc>
          <w:tcPr>
            <w:tcW w:w="3719" w:type="dxa"/>
            <w:noWrap/>
            <w:hideMark/>
          </w:tcPr>
          <w:p w14:paraId="300CB683" w14:textId="77777777" w:rsidR="003624E6" w:rsidRPr="003624E6" w:rsidRDefault="003624E6" w:rsidP="003624E6">
            <w:pPr>
              <w:pStyle w:val="Bezproreda"/>
              <w:rPr>
                <w:b/>
                <w:bCs/>
              </w:rPr>
            </w:pPr>
            <w:r w:rsidRPr="003624E6">
              <w:rPr>
                <w:b/>
                <w:bCs/>
              </w:rPr>
              <w:t>Materijalni rashodi</w:t>
            </w:r>
          </w:p>
        </w:tc>
        <w:tc>
          <w:tcPr>
            <w:tcW w:w="1314" w:type="dxa"/>
            <w:noWrap/>
            <w:hideMark/>
          </w:tcPr>
          <w:p w14:paraId="72C27F6D" w14:textId="77777777" w:rsidR="003624E6" w:rsidRPr="003624E6" w:rsidRDefault="003624E6" w:rsidP="003624E6">
            <w:pPr>
              <w:pStyle w:val="Bezproreda"/>
              <w:rPr>
                <w:b/>
                <w:bCs/>
              </w:rPr>
            </w:pPr>
          </w:p>
        </w:tc>
        <w:tc>
          <w:tcPr>
            <w:tcW w:w="1178" w:type="dxa"/>
            <w:noWrap/>
            <w:hideMark/>
          </w:tcPr>
          <w:p w14:paraId="2A9F7B03" w14:textId="77777777" w:rsidR="003624E6" w:rsidRPr="003624E6" w:rsidRDefault="003624E6" w:rsidP="003624E6">
            <w:pPr>
              <w:pStyle w:val="Bezproreda"/>
              <w:rPr>
                <w:b/>
                <w:bCs/>
              </w:rPr>
            </w:pPr>
            <w:r w:rsidRPr="003624E6">
              <w:rPr>
                <w:b/>
                <w:bCs/>
              </w:rPr>
              <w:t>96,00</w:t>
            </w:r>
          </w:p>
        </w:tc>
        <w:tc>
          <w:tcPr>
            <w:tcW w:w="1454" w:type="dxa"/>
            <w:noWrap/>
            <w:hideMark/>
          </w:tcPr>
          <w:p w14:paraId="433EEE71" w14:textId="77777777" w:rsidR="003624E6" w:rsidRPr="003624E6" w:rsidRDefault="003624E6" w:rsidP="003624E6">
            <w:pPr>
              <w:pStyle w:val="Bezproreda"/>
              <w:rPr>
                <w:b/>
                <w:bCs/>
              </w:rPr>
            </w:pPr>
            <w:r w:rsidRPr="003624E6">
              <w:rPr>
                <w:b/>
                <w:bCs/>
              </w:rPr>
              <w:t>96,00</w:t>
            </w:r>
          </w:p>
        </w:tc>
        <w:tc>
          <w:tcPr>
            <w:tcW w:w="916" w:type="dxa"/>
            <w:noWrap/>
            <w:hideMark/>
          </w:tcPr>
          <w:p w14:paraId="604E4269" w14:textId="77777777" w:rsidR="003624E6" w:rsidRPr="003624E6" w:rsidRDefault="003624E6" w:rsidP="003624E6">
            <w:pPr>
              <w:pStyle w:val="Bezproreda"/>
              <w:rPr>
                <w:b/>
                <w:bCs/>
              </w:rPr>
            </w:pPr>
            <w:r w:rsidRPr="003624E6">
              <w:rPr>
                <w:b/>
                <w:bCs/>
              </w:rPr>
              <w:t>100,00%</w:t>
            </w:r>
          </w:p>
        </w:tc>
      </w:tr>
      <w:tr w:rsidR="003624E6" w:rsidRPr="003624E6" w14:paraId="7D3B82B7" w14:textId="77777777" w:rsidTr="003624E6">
        <w:trPr>
          <w:trHeight w:val="255"/>
        </w:trPr>
        <w:tc>
          <w:tcPr>
            <w:tcW w:w="1155" w:type="dxa"/>
            <w:noWrap/>
            <w:hideMark/>
          </w:tcPr>
          <w:p w14:paraId="56BBB2C0" w14:textId="77777777" w:rsidR="003624E6" w:rsidRPr="003624E6" w:rsidRDefault="003624E6" w:rsidP="003624E6">
            <w:pPr>
              <w:pStyle w:val="Bezproreda"/>
              <w:rPr>
                <w:b/>
                <w:bCs/>
              </w:rPr>
            </w:pPr>
            <w:r w:rsidRPr="003624E6">
              <w:rPr>
                <w:b/>
                <w:bCs/>
              </w:rPr>
              <w:t>3236</w:t>
            </w:r>
          </w:p>
        </w:tc>
        <w:tc>
          <w:tcPr>
            <w:tcW w:w="3719" w:type="dxa"/>
            <w:noWrap/>
            <w:hideMark/>
          </w:tcPr>
          <w:p w14:paraId="79C54F95" w14:textId="77777777" w:rsidR="003624E6" w:rsidRPr="003624E6" w:rsidRDefault="003624E6" w:rsidP="003624E6">
            <w:pPr>
              <w:pStyle w:val="Bezproreda"/>
              <w:rPr>
                <w:b/>
                <w:bCs/>
              </w:rPr>
            </w:pPr>
            <w:r w:rsidRPr="003624E6">
              <w:rPr>
                <w:b/>
                <w:bCs/>
              </w:rPr>
              <w:t>Zdravstvene i veterinarske usluge</w:t>
            </w:r>
          </w:p>
        </w:tc>
        <w:tc>
          <w:tcPr>
            <w:tcW w:w="1314" w:type="dxa"/>
            <w:noWrap/>
            <w:hideMark/>
          </w:tcPr>
          <w:p w14:paraId="218AED2F" w14:textId="77777777" w:rsidR="003624E6" w:rsidRPr="003624E6" w:rsidRDefault="003624E6" w:rsidP="003624E6">
            <w:pPr>
              <w:pStyle w:val="Bezproreda"/>
              <w:rPr>
                <w:b/>
                <w:bCs/>
              </w:rPr>
            </w:pPr>
          </w:p>
        </w:tc>
        <w:tc>
          <w:tcPr>
            <w:tcW w:w="1178" w:type="dxa"/>
            <w:noWrap/>
            <w:hideMark/>
          </w:tcPr>
          <w:p w14:paraId="69B9E6D5" w14:textId="77777777" w:rsidR="003624E6" w:rsidRPr="003624E6" w:rsidRDefault="003624E6" w:rsidP="003624E6">
            <w:pPr>
              <w:pStyle w:val="Bezproreda"/>
              <w:rPr>
                <w:b/>
                <w:bCs/>
              </w:rPr>
            </w:pPr>
          </w:p>
        </w:tc>
        <w:tc>
          <w:tcPr>
            <w:tcW w:w="1454" w:type="dxa"/>
            <w:noWrap/>
            <w:hideMark/>
          </w:tcPr>
          <w:p w14:paraId="1BD97384" w14:textId="77777777" w:rsidR="003624E6" w:rsidRPr="003624E6" w:rsidRDefault="003624E6" w:rsidP="003624E6">
            <w:pPr>
              <w:pStyle w:val="Bezproreda"/>
              <w:rPr>
                <w:b/>
                <w:bCs/>
              </w:rPr>
            </w:pPr>
            <w:r w:rsidRPr="003624E6">
              <w:rPr>
                <w:b/>
                <w:bCs/>
              </w:rPr>
              <w:t>96,00</w:t>
            </w:r>
          </w:p>
        </w:tc>
        <w:tc>
          <w:tcPr>
            <w:tcW w:w="916" w:type="dxa"/>
            <w:noWrap/>
            <w:hideMark/>
          </w:tcPr>
          <w:p w14:paraId="00314548" w14:textId="77777777" w:rsidR="003624E6" w:rsidRPr="003624E6" w:rsidRDefault="003624E6" w:rsidP="003624E6">
            <w:pPr>
              <w:pStyle w:val="Bezproreda"/>
              <w:rPr>
                <w:b/>
                <w:bCs/>
              </w:rPr>
            </w:pPr>
          </w:p>
        </w:tc>
      </w:tr>
      <w:tr w:rsidR="003624E6" w:rsidRPr="003624E6" w14:paraId="0D62ABAC" w14:textId="77777777" w:rsidTr="003624E6">
        <w:trPr>
          <w:trHeight w:val="255"/>
        </w:trPr>
        <w:tc>
          <w:tcPr>
            <w:tcW w:w="4874" w:type="dxa"/>
            <w:gridSpan w:val="2"/>
            <w:noWrap/>
            <w:hideMark/>
          </w:tcPr>
          <w:p w14:paraId="6F12A316" w14:textId="77777777" w:rsidR="003624E6" w:rsidRPr="003624E6" w:rsidRDefault="003624E6" w:rsidP="003624E6">
            <w:pPr>
              <w:pStyle w:val="Bezproreda"/>
              <w:rPr>
                <w:b/>
                <w:bCs/>
              </w:rPr>
            </w:pPr>
            <w:r w:rsidRPr="003624E6">
              <w:rPr>
                <w:b/>
                <w:bCs/>
              </w:rPr>
              <w:t>Izvor 5. POMOĆI</w:t>
            </w:r>
          </w:p>
        </w:tc>
        <w:tc>
          <w:tcPr>
            <w:tcW w:w="1314" w:type="dxa"/>
            <w:noWrap/>
            <w:hideMark/>
          </w:tcPr>
          <w:p w14:paraId="39076DEA" w14:textId="77777777" w:rsidR="003624E6" w:rsidRPr="003624E6" w:rsidRDefault="003624E6" w:rsidP="003624E6">
            <w:pPr>
              <w:pStyle w:val="Bezproreda"/>
              <w:rPr>
                <w:b/>
                <w:bCs/>
              </w:rPr>
            </w:pPr>
          </w:p>
        </w:tc>
        <w:tc>
          <w:tcPr>
            <w:tcW w:w="1178" w:type="dxa"/>
            <w:noWrap/>
            <w:hideMark/>
          </w:tcPr>
          <w:p w14:paraId="6D108BA3" w14:textId="77777777" w:rsidR="003624E6" w:rsidRPr="003624E6" w:rsidRDefault="003624E6" w:rsidP="003624E6">
            <w:pPr>
              <w:pStyle w:val="Bezproreda"/>
              <w:rPr>
                <w:b/>
                <w:bCs/>
              </w:rPr>
            </w:pPr>
            <w:r w:rsidRPr="003624E6">
              <w:rPr>
                <w:b/>
                <w:bCs/>
              </w:rPr>
              <w:t>12.005,00</w:t>
            </w:r>
          </w:p>
        </w:tc>
        <w:tc>
          <w:tcPr>
            <w:tcW w:w="1454" w:type="dxa"/>
            <w:noWrap/>
            <w:hideMark/>
          </w:tcPr>
          <w:p w14:paraId="2EC9E00E" w14:textId="77777777" w:rsidR="003624E6" w:rsidRPr="003624E6" w:rsidRDefault="003624E6" w:rsidP="003624E6">
            <w:pPr>
              <w:pStyle w:val="Bezproreda"/>
              <w:rPr>
                <w:b/>
                <w:bCs/>
              </w:rPr>
            </w:pPr>
            <w:r w:rsidRPr="003624E6">
              <w:rPr>
                <w:b/>
                <w:bCs/>
              </w:rPr>
              <w:t>11.501,09</w:t>
            </w:r>
          </w:p>
        </w:tc>
        <w:tc>
          <w:tcPr>
            <w:tcW w:w="916" w:type="dxa"/>
            <w:noWrap/>
            <w:hideMark/>
          </w:tcPr>
          <w:p w14:paraId="11A54C09" w14:textId="77777777" w:rsidR="003624E6" w:rsidRPr="003624E6" w:rsidRDefault="003624E6" w:rsidP="003624E6">
            <w:pPr>
              <w:pStyle w:val="Bezproreda"/>
              <w:rPr>
                <w:b/>
                <w:bCs/>
              </w:rPr>
            </w:pPr>
            <w:r w:rsidRPr="003624E6">
              <w:rPr>
                <w:b/>
                <w:bCs/>
              </w:rPr>
              <w:t>95,80%</w:t>
            </w:r>
          </w:p>
        </w:tc>
      </w:tr>
      <w:tr w:rsidR="003624E6" w:rsidRPr="003624E6" w14:paraId="42F4F8EC" w14:textId="77777777" w:rsidTr="003624E6">
        <w:trPr>
          <w:trHeight w:val="255"/>
        </w:trPr>
        <w:tc>
          <w:tcPr>
            <w:tcW w:w="4874" w:type="dxa"/>
            <w:gridSpan w:val="2"/>
            <w:noWrap/>
            <w:hideMark/>
          </w:tcPr>
          <w:p w14:paraId="1D609404" w14:textId="77777777" w:rsidR="003624E6" w:rsidRPr="003624E6" w:rsidRDefault="003624E6" w:rsidP="003624E6">
            <w:pPr>
              <w:pStyle w:val="Bezproreda"/>
              <w:rPr>
                <w:b/>
                <w:bCs/>
              </w:rPr>
            </w:pPr>
            <w:r w:rsidRPr="003624E6">
              <w:rPr>
                <w:b/>
                <w:bCs/>
              </w:rPr>
              <w:t>Izvor 5.2. Pomoći iz državnog proračuna - ostalo</w:t>
            </w:r>
          </w:p>
        </w:tc>
        <w:tc>
          <w:tcPr>
            <w:tcW w:w="1314" w:type="dxa"/>
            <w:noWrap/>
            <w:hideMark/>
          </w:tcPr>
          <w:p w14:paraId="1D1B2F94" w14:textId="77777777" w:rsidR="003624E6" w:rsidRPr="003624E6" w:rsidRDefault="003624E6" w:rsidP="003624E6">
            <w:pPr>
              <w:pStyle w:val="Bezproreda"/>
              <w:rPr>
                <w:b/>
                <w:bCs/>
              </w:rPr>
            </w:pPr>
          </w:p>
        </w:tc>
        <w:tc>
          <w:tcPr>
            <w:tcW w:w="1178" w:type="dxa"/>
            <w:noWrap/>
            <w:hideMark/>
          </w:tcPr>
          <w:p w14:paraId="36FCF73D" w14:textId="77777777" w:rsidR="003624E6" w:rsidRPr="003624E6" w:rsidRDefault="003624E6" w:rsidP="003624E6">
            <w:pPr>
              <w:pStyle w:val="Bezproreda"/>
              <w:rPr>
                <w:b/>
                <w:bCs/>
              </w:rPr>
            </w:pPr>
            <w:r w:rsidRPr="003624E6">
              <w:rPr>
                <w:b/>
                <w:bCs/>
              </w:rPr>
              <w:t>1.800,00</w:t>
            </w:r>
          </w:p>
        </w:tc>
        <w:tc>
          <w:tcPr>
            <w:tcW w:w="1454" w:type="dxa"/>
            <w:noWrap/>
            <w:hideMark/>
          </w:tcPr>
          <w:p w14:paraId="21A5BB06" w14:textId="77777777" w:rsidR="003624E6" w:rsidRPr="003624E6" w:rsidRDefault="003624E6" w:rsidP="003624E6">
            <w:pPr>
              <w:pStyle w:val="Bezproreda"/>
              <w:rPr>
                <w:b/>
                <w:bCs/>
              </w:rPr>
            </w:pPr>
            <w:r w:rsidRPr="003624E6">
              <w:rPr>
                <w:b/>
                <w:bCs/>
              </w:rPr>
              <w:t>1.725,16</w:t>
            </w:r>
          </w:p>
        </w:tc>
        <w:tc>
          <w:tcPr>
            <w:tcW w:w="916" w:type="dxa"/>
            <w:noWrap/>
            <w:hideMark/>
          </w:tcPr>
          <w:p w14:paraId="6E04A32D" w14:textId="77777777" w:rsidR="003624E6" w:rsidRPr="003624E6" w:rsidRDefault="003624E6" w:rsidP="003624E6">
            <w:pPr>
              <w:pStyle w:val="Bezproreda"/>
              <w:rPr>
                <w:b/>
                <w:bCs/>
              </w:rPr>
            </w:pPr>
            <w:r w:rsidRPr="003624E6">
              <w:rPr>
                <w:b/>
                <w:bCs/>
              </w:rPr>
              <w:t>95,84%</w:t>
            </w:r>
          </w:p>
        </w:tc>
      </w:tr>
      <w:tr w:rsidR="003624E6" w:rsidRPr="003624E6" w14:paraId="7D103A82" w14:textId="77777777" w:rsidTr="003624E6">
        <w:trPr>
          <w:trHeight w:val="255"/>
        </w:trPr>
        <w:tc>
          <w:tcPr>
            <w:tcW w:w="1155" w:type="dxa"/>
            <w:noWrap/>
            <w:hideMark/>
          </w:tcPr>
          <w:p w14:paraId="4AFE4E13" w14:textId="77777777" w:rsidR="003624E6" w:rsidRPr="003624E6" w:rsidRDefault="003624E6" w:rsidP="003624E6">
            <w:pPr>
              <w:pStyle w:val="Bezproreda"/>
              <w:rPr>
                <w:b/>
                <w:bCs/>
              </w:rPr>
            </w:pPr>
            <w:r w:rsidRPr="003624E6">
              <w:rPr>
                <w:b/>
                <w:bCs/>
              </w:rPr>
              <w:t>31</w:t>
            </w:r>
          </w:p>
        </w:tc>
        <w:tc>
          <w:tcPr>
            <w:tcW w:w="3719" w:type="dxa"/>
            <w:noWrap/>
            <w:hideMark/>
          </w:tcPr>
          <w:p w14:paraId="19060EAA" w14:textId="77777777" w:rsidR="003624E6" w:rsidRPr="003624E6" w:rsidRDefault="003624E6" w:rsidP="003624E6">
            <w:pPr>
              <w:pStyle w:val="Bezproreda"/>
              <w:rPr>
                <w:b/>
                <w:bCs/>
              </w:rPr>
            </w:pPr>
            <w:r w:rsidRPr="003624E6">
              <w:rPr>
                <w:b/>
                <w:bCs/>
              </w:rPr>
              <w:t>Rashodi za zaposlene</w:t>
            </w:r>
          </w:p>
        </w:tc>
        <w:tc>
          <w:tcPr>
            <w:tcW w:w="1314" w:type="dxa"/>
            <w:noWrap/>
            <w:hideMark/>
          </w:tcPr>
          <w:p w14:paraId="186D487B" w14:textId="77777777" w:rsidR="003624E6" w:rsidRPr="003624E6" w:rsidRDefault="003624E6" w:rsidP="003624E6">
            <w:pPr>
              <w:pStyle w:val="Bezproreda"/>
              <w:rPr>
                <w:b/>
                <w:bCs/>
              </w:rPr>
            </w:pPr>
          </w:p>
        </w:tc>
        <w:tc>
          <w:tcPr>
            <w:tcW w:w="1178" w:type="dxa"/>
            <w:noWrap/>
            <w:hideMark/>
          </w:tcPr>
          <w:p w14:paraId="33825D6B" w14:textId="77777777" w:rsidR="003624E6" w:rsidRPr="003624E6" w:rsidRDefault="003624E6" w:rsidP="003624E6">
            <w:pPr>
              <w:pStyle w:val="Bezproreda"/>
              <w:rPr>
                <w:b/>
                <w:bCs/>
              </w:rPr>
            </w:pPr>
            <w:r w:rsidRPr="003624E6">
              <w:rPr>
                <w:b/>
                <w:bCs/>
              </w:rPr>
              <w:t>1.294,00</w:t>
            </w:r>
          </w:p>
        </w:tc>
        <w:tc>
          <w:tcPr>
            <w:tcW w:w="1454" w:type="dxa"/>
            <w:noWrap/>
            <w:hideMark/>
          </w:tcPr>
          <w:p w14:paraId="2B469755" w14:textId="77777777" w:rsidR="003624E6" w:rsidRPr="003624E6" w:rsidRDefault="003624E6" w:rsidP="003624E6">
            <w:pPr>
              <w:pStyle w:val="Bezproreda"/>
              <w:rPr>
                <w:b/>
                <w:bCs/>
              </w:rPr>
            </w:pPr>
            <w:r w:rsidRPr="003624E6">
              <w:rPr>
                <w:b/>
                <w:bCs/>
              </w:rPr>
              <w:t>1.294,00</w:t>
            </w:r>
          </w:p>
        </w:tc>
        <w:tc>
          <w:tcPr>
            <w:tcW w:w="916" w:type="dxa"/>
            <w:noWrap/>
            <w:hideMark/>
          </w:tcPr>
          <w:p w14:paraId="4E2859F7" w14:textId="77777777" w:rsidR="003624E6" w:rsidRPr="003624E6" w:rsidRDefault="003624E6" w:rsidP="003624E6">
            <w:pPr>
              <w:pStyle w:val="Bezproreda"/>
              <w:rPr>
                <w:b/>
                <w:bCs/>
              </w:rPr>
            </w:pPr>
            <w:r w:rsidRPr="003624E6">
              <w:rPr>
                <w:b/>
                <w:bCs/>
              </w:rPr>
              <w:t>100,00%</w:t>
            </w:r>
          </w:p>
        </w:tc>
      </w:tr>
      <w:tr w:rsidR="003624E6" w:rsidRPr="003624E6" w14:paraId="61FDD299" w14:textId="77777777" w:rsidTr="003624E6">
        <w:trPr>
          <w:trHeight w:val="255"/>
        </w:trPr>
        <w:tc>
          <w:tcPr>
            <w:tcW w:w="1155" w:type="dxa"/>
            <w:noWrap/>
            <w:hideMark/>
          </w:tcPr>
          <w:p w14:paraId="72A18F00" w14:textId="77777777" w:rsidR="003624E6" w:rsidRPr="003624E6" w:rsidRDefault="003624E6" w:rsidP="003624E6">
            <w:pPr>
              <w:pStyle w:val="Bezproreda"/>
              <w:rPr>
                <w:b/>
                <w:bCs/>
              </w:rPr>
            </w:pPr>
            <w:r w:rsidRPr="003624E6">
              <w:rPr>
                <w:b/>
                <w:bCs/>
              </w:rPr>
              <w:t>3111</w:t>
            </w:r>
          </w:p>
        </w:tc>
        <w:tc>
          <w:tcPr>
            <w:tcW w:w="3719" w:type="dxa"/>
            <w:noWrap/>
            <w:hideMark/>
          </w:tcPr>
          <w:p w14:paraId="3AF7E3EB"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52EF7E05" w14:textId="77777777" w:rsidR="003624E6" w:rsidRPr="003624E6" w:rsidRDefault="003624E6" w:rsidP="003624E6">
            <w:pPr>
              <w:pStyle w:val="Bezproreda"/>
              <w:rPr>
                <w:b/>
                <w:bCs/>
              </w:rPr>
            </w:pPr>
          </w:p>
        </w:tc>
        <w:tc>
          <w:tcPr>
            <w:tcW w:w="1178" w:type="dxa"/>
            <w:noWrap/>
            <w:hideMark/>
          </w:tcPr>
          <w:p w14:paraId="48C262E1" w14:textId="77777777" w:rsidR="003624E6" w:rsidRPr="003624E6" w:rsidRDefault="003624E6" w:rsidP="003624E6">
            <w:pPr>
              <w:pStyle w:val="Bezproreda"/>
              <w:rPr>
                <w:b/>
                <w:bCs/>
              </w:rPr>
            </w:pPr>
          </w:p>
        </w:tc>
        <w:tc>
          <w:tcPr>
            <w:tcW w:w="1454" w:type="dxa"/>
            <w:noWrap/>
            <w:hideMark/>
          </w:tcPr>
          <w:p w14:paraId="64581C24" w14:textId="77777777" w:rsidR="003624E6" w:rsidRPr="003624E6" w:rsidRDefault="003624E6" w:rsidP="003624E6">
            <w:pPr>
              <w:pStyle w:val="Bezproreda"/>
              <w:rPr>
                <w:b/>
                <w:bCs/>
              </w:rPr>
            </w:pPr>
            <w:r w:rsidRPr="003624E6">
              <w:rPr>
                <w:b/>
                <w:bCs/>
              </w:rPr>
              <w:t>1.294,00</w:t>
            </w:r>
          </w:p>
        </w:tc>
        <w:tc>
          <w:tcPr>
            <w:tcW w:w="916" w:type="dxa"/>
            <w:noWrap/>
            <w:hideMark/>
          </w:tcPr>
          <w:p w14:paraId="233C7915" w14:textId="77777777" w:rsidR="003624E6" w:rsidRPr="003624E6" w:rsidRDefault="003624E6" w:rsidP="003624E6">
            <w:pPr>
              <w:pStyle w:val="Bezproreda"/>
              <w:rPr>
                <w:b/>
                <w:bCs/>
              </w:rPr>
            </w:pPr>
          </w:p>
        </w:tc>
      </w:tr>
      <w:tr w:rsidR="003624E6" w:rsidRPr="003624E6" w14:paraId="1CCF5BE6" w14:textId="77777777" w:rsidTr="003624E6">
        <w:trPr>
          <w:trHeight w:val="255"/>
        </w:trPr>
        <w:tc>
          <w:tcPr>
            <w:tcW w:w="1155" w:type="dxa"/>
            <w:noWrap/>
            <w:hideMark/>
          </w:tcPr>
          <w:p w14:paraId="61852BB8" w14:textId="77777777" w:rsidR="003624E6" w:rsidRPr="003624E6" w:rsidRDefault="003624E6" w:rsidP="003624E6">
            <w:pPr>
              <w:pStyle w:val="Bezproreda"/>
              <w:rPr>
                <w:b/>
                <w:bCs/>
              </w:rPr>
            </w:pPr>
            <w:r w:rsidRPr="003624E6">
              <w:rPr>
                <w:b/>
                <w:bCs/>
              </w:rPr>
              <w:t>32</w:t>
            </w:r>
          </w:p>
        </w:tc>
        <w:tc>
          <w:tcPr>
            <w:tcW w:w="3719" w:type="dxa"/>
            <w:noWrap/>
            <w:hideMark/>
          </w:tcPr>
          <w:p w14:paraId="4CEB2083" w14:textId="77777777" w:rsidR="003624E6" w:rsidRPr="003624E6" w:rsidRDefault="003624E6" w:rsidP="003624E6">
            <w:pPr>
              <w:pStyle w:val="Bezproreda"/>
              <w:rPr>
                <w:b/>
                <w:bCs/>
              </w:rPr>
            </w:pPr>
            <w:r w:rsidRPr="003624E6">
              <w:rPr>
                <w:b/>
                <w:bCs/>
              </w:rPr>
              <w:t>Materijalni rashodi</w:t>
            </w:r>
          </w:p>
        </w:tc>
        <w:tc>
          <w:tcPr>
            <w:tcW w:w="1314" w:type="dxa"/>
            <w:noWrap/>
            <w:hideMark/>
          </w:tcPr>
          <w:p w14:paraId="734B264A" w14:textId="77777777" w:rsidR="003624E6" w:rsidRPr="003624E6" w:rsidRDefault="003624E6" w:rsidP="003624E6">
            <w:pPr>
              <w:pStyle w:val="Bezproreda"/>
              <w:rPr>
                <w:b/>
                <w:bCs/>
              </w:rPr>
            </w:pPr>
          </w:p>
        </w:tc>
        <w:tc>
          <w:tcPr>
            <w:tcW w:w="1178" w:type="dxa"/>
            <w:noWrap/>
            <w:hideMark/>
          </w:tcPr>
          <w:p w14:paraId="2508E9E2" w14:textId="77777777" w:rsidR="003624E6" w:rsidRPr="003624E6" w:rsidRDefault="003624E6" w:rsidP="003624E6">
            <w:pPr>
              <w:pStyle w:val="Bezproreda"/>
              <w:rPr>
                <w:b/>
                <w:bCs/>
              </w:rPr>
            </w:pPr>
            <w:r w:rsidRPr="003624E6">
              <w:rPr>
                <w:b/>
                <w:bCs/>
              </w:rPr>
              <w:t>506,00</w:t>
            </w:r>
          </w:p>
        </w:tc>
        <w:tc>
          <w:tcPr>
            <w:tcW w:w="1454" w:type="dxa"/>
            <w:noWrap/>
            <w:hideMark/>
          </w:tcPr>
          <w:p w14:paraId="62014676" w14:textId="77777777" w:rsidR="003624E6" w:rsidRPr="003624E6" w:rsidRDefault="003624E6" w:rsidP="003624E6">
            <w:pPr>
              <w:pStyle w:val="Bezproreda"/>
              <w:rPr>
                <w:b/>
                <w:bCs/>
              </w:rPr>
            </w:pPr>
            <w:r w:rsidRPr="003624E6">
              <w:rPr>
                <w:b/>
                <w:bCs/>
              </w:rPr>
              <w:t>431,16</w:t>
            </w:r>
          </w:p>
        </w:tc>
        <w:tc>
          <w:tcPr>
            <w:tcW w:w="916" w:type="dxa"/>
            <w:noWrap/>
            <w:hideMark/>
          </w:tcPr>
          <w:p w14:paraId="65F90205" w14:textId="77777777" w:rsidR="003624E6" w:rsidRPr="003624E6" w:rsidRDefault="003624E6" w:rsidP="003624E6">
            <w:pPr>
              <w:pStyle w:val="Bezproreda"/>
              <w:rPr>
                <w:b/>
                <w:bCs/>
              </w:rPr>
            </w:pPr>
            <w:r w:rsidRPr="003624E6">
              <w:rPr>
                <w:b/>
                <w:bCs/>
              </w:rPr>
              <w:t>85,21%</w:t>
            </w:r>
          </w:p>
        </w:tc>
      </w:tr>
      <w:tr w:rsidR="003624E6" w:rsidRPr="003624E6" w14:paraId="2E7F2FCE" w14:textId="77777777" w:rsidTr="003624E6">
        <w:trPr>
          <w:trHeight w:val="255"/>
        </w:trPr>
        <w:tc>
          <w:tcPr>
            <w:tcW w:w="1155" w:type="dxa"/>
            <w:noWrap/>
            <w:hideMark/>
          </w:tcPr>
          <w:p w14:paraId="5A05577A" w14:textId="77777777" w:rsidR="003624E6" w:rsidRPr="003624E6" w:rsidRDefault="003624E6" w:rsidP="003624E6">
            <w:pPr>
              <w:pStyle w:val="Bezproreda"/>
              <w:rPr>
                <w:b/>
                <w:bCs/>
              </w:rPr>
            </w:pPr>
            <w:r w:rsidRPr="003624E6">
              <w:rPr>
                <w:b/>
                <w:bCs/>
              </w:rPr>
              <w:t>3212</w:t>
            </w:r>
          </w:p>
        </w:tc>
        <w:tc>
          <w:tcPr>
            <w:tcW w:w="3719" w:type="dxa"/>
            <w:noWrap/>
            <w:hideMark/>
          </w:tcPr>
          <w:p w14:paraId="19F9C3C1" w14:textId="77777777" w:rsidR="003624E6" w:rsidRPr="003624E6" w:rsidRDefault="003624E6" w:rsidP="003624E6">
            <w:pPr>
              <w:pStyle w:val="Bezproreda"/>
              <w:rPr>
                <w:b/>
                <w:bCs/>
              </w:rPr>
            </w:pPr>
            <w:r w:rsidRPr="003624E6">
              <w:rPr>
                <w:b/>
                <w:bCs/>
              </w:rPr>
              <w:t>Naknade za prijevoz, za rad na terenu i odvojeni život</w:t>
            </w:r>
          </w:p>
        </w:tc>
        <w:tc>
          <w:tcPr>
            <w:tcW w:w="1314" w:type="dxa"/>
            <w:noWrap/>
            <w:hideMark/>
          </w:tcPr>
          <w:p w14:paraId="1DD79430" w14:textId="77777777" w:rsidR="003624E6" w:rsidRPr="003624E6" w:rsidRDefault="003624E6" w:rsidP="003624E6">
            <w:pPr>
              <w:pStyle w:val="Bezproreda"/>
              <w:rPr>
                <w:b/>
                <w:bCs/>
              </w:rPr>
            </w:pPr>
          </w:p>
        </w:tc>
        <w:tc>
          <w:tcPr>
            <w:tcW w:w="1178" w:type="dxa"/>
            <w:noWrap/>
            <w:hideMark/>
          </w:tcPr>
          <w:p w14:paraId="725CBD71" w14:textId="77777777" w:rsidR="003624E6" w:rsidRPr="003624E6" w:rsidRDefault="003624E6" w:rsidP="003624E6">
            <w:pPr>
              <w:pStyle w:val="Bezproreda"/>
              <w:rPr>
                <w:b/>
                <w:bCs/>
              </w:rPr>
            </w:pPr>
          </w:p>
        </w:tc>
        <w:tc>
          <w:tcPr>
            <w:tcW w:w="1454" w:type="dxa"/>
            <w:noWrap/>
            <w:hideMark/>
          </w:tcPr>
          <w:p w14:paraId="6ADC873E" w14:textId="77777777" w:rsidR="003624E6" w:rsidRPr="003624E6" w:rsidRDefault="003624E6" w:rsidP="003624E6">
            <w:pPr>
              <w:pStyle w:val="Bezproreda"/>
              <w:rPr>
                <w:b/>
                <w:bCs/>
              </w:rPr>
            </w:pPr>
            <w:r w:rsidRPr="003624E6">
              <w:rPr>
                <w:b/>
                <w:bCs/>
              </w:rPr>
              <w:t>410,16</w:t>
            </w:r>
          </w:p>
        </w:tc>
        <w:tc>
          <w:tcPr>
            <w:tcW w:w="916" w:type="dxa"/>
            <w:noWrap/>
            <w:hideMark/>
          </w:tcPr>
          <w:p w14:paraId="293D44A5" w14:textId="77777777" w:rsidR="003624E6" w:rsidRPr="003624E6" w:rsidRDefault="003624E6" w:rsidP="003624E6">
            <w:pPr>
              <w:pStyle w:val="Bezproreda"/>
              <w:rPr>
                <w:b/>
                <w:bCs/>
              </w:rPr>
            </w:pPr>
          </w:p>
        </w:tc>
      </w:tr>
      <w:tr w:rsidR="003624E6" w:rsidRPr="003624E6" w14:paraId="09EFA17F" w14:textId="77777777" w:rsidTr="003624E6">
        <w:trPr>
          <w:trHeight w:val="255"/>
        </w:trPr>
        <w:tc>
          <w:tcPr>
            <w:tcW w:w="1155" w:type="dxa"/>
            <w:noWrap/>
            <w:hideMark/>
          </w:tcPr>
          <w:p w14:paraId="6059BEB6" w14:textId="77777777" w:rsidR="003624E6" w:rsidRPr="003624E6" w:rsidRDefault="003624E6" w:rsidP="003624E6">
            <w:pPr>
              <w:pStyle w:val="Bezproreda"/>
              <w:rPr>
                <w:b/>
                <w:bCs/>
              </w:rPr>
            </w:pPr>
            <w:r w:rsidRPr="003624E6">
              <w:rPr>
                <w:b/>
                <w:bCs/>
              </w:rPr>
              <w:t>3236</w:t>
            </w:r>
          </w:p>
        </w:tc>
        <w:tc>
          <w:tcPr>
            <w:tcW w:w="3719" w:type="dxa"/>
            <w:noWrap/>
            <w:hideMark/>
          </w:tcPr>
          <w:p w14:paraId="6DF633E4" w14:textId="77777777" w:rsidR="003624E6" w:rsidRPr="003624E6" w:rsidRDefault="003624E6" w:rsidP="003624E6">
            <w:pPr>
              <w:pStyle w:val="Bezproreda"/>
              <w:rPr>
                <w:b/>
                <w:bCs/>
              </w:rPr>
            </w:pPr>
            <w:r w:rsidRPr="003624E6">
              <w:rPr>
                <w:b/>
                <w:bCs/>
              </w:rPr>
              <w:t>Zdravstvene i veterinarske usluge</w:t>
            </w:r>
          </w:p>
        </w:tc>
        <w:tc>
          <w:tcPr>
            <w:tcW w:w="1314" w:type="dxa"/>
            <w:noWrap/>
            <w:hideMark/>
          </w:tcPr>
          <w:p w14:paraId="1931A1A0" w14:textId="77777777" w:rsidR="003624E6" w:rsidRPr="003624E6" w:rsidRDefault="003624E6" w:rsidP="003624E6">
            <w:pPr>
              <w:pStyle w:val="Bezproreda"/>
              <w:rPr>
                <w:b/>
                <w:bCs/>
              </w:rPr>
            </w:pPr>
          </w:p>
        </w:tc>
        <w:tc>
          <w:tcPr>
            <w:tcW w:w="1178" w:type="dxa"/>
            <w:noWrap/>
            <w:hideMark/>
          </w:tcPr>
          <w:p w14:paraId="20122AE7" w14:textId="77777777" w:rsidR="003624E6" w:rsidRPr="003624E6" w:rsidRDefault="003624E6" w:rsidP="003624E6">
            <w:pPr>
              <w:pStyle w:val="Bezproreda"/>
              <w:rPr>
                <w:b/>
                <w:bCs/>
              </w:rPr>
            </w:pPr>
          </w:p>
        </w:tc>
        <w:tc>
          <w:tcPr>
            <w:tcW w:w="1454" w:type="dxa"/>
            <w:noWrap/>
            <w:hideMark/>
          </w:tcPr>
          <w:p w14:paraId="7404A719" w14:textId="77777777" w:rsidR="003624E6" w:rsidRPr="003624E6" w:rsidRDefault="003624E6" w:rsidP="003624E6">
            <w:pPr>
              <w:pStyle w:val="Bezproreda"/>
              <w:rPr>
                <w:b/>
                <w:bCs/>
              </w:rPr>
            </w:pPr>
            <w:r w:rsidRPr="003624E6">
              <w:rPr>
                <w:b/>
                <w:bCs/>
              </w:rPr>
              <w:t>21,00</w:t>
            </w:r>
          </w:p>
        </w:tc>
        <w:tc>
          <w:tcPr>
            <w:tcW w:w="916" w:type="dxa"/>
            <w:noWrap/>
            <w:hideMark/>
          </w:tcPr>
          <w:p w14:paraId="718B5959" w14:textId="77777777" w:rsidR="003624E6" w:rsidRPr="003624E6" w:rsidRDefault="003624E6" w:rsidP="003624E6">
            <w:pPr>
              <w:pStyle w:val="Bezproreda"/>
              <w:rPr>
                <w:b/>
                <w:bCs/>
              </w:rPr>
            </w:pPr>
          </w:p>
        </w:tc>
      </w:tr>
      <w:tr w:rsidR="003624E6" w:rsidRPr="003624E6" w14:paraId="0550C6D6" w14:textId="77777777" w:rsidTr="003624E6">
        <w:trPr>
          <w:trHeight w:val="255"/>
        </w:trPr>
        <w:tc>
          <w:tcPr>
            <w:tcW w:w="4874" w:type="dxa"/>
            <w:gridSpan w:val="2"/>
            <w:noWrap/>
            <w:hideMark/>
          </w:tcPr>
          <w:p w14:paraId="491349D9" w14:textId="77777777" w:rsidR="003624E6" w:rsidRPr="003624E6" w:rsidRDefault="003624E6" w:rsidP="003624E6">
            <w:pPr>
              <w:pStyle w:val="Bezproreda"/>
              <w:rPr>
                <w:b/>
                <w:bCs/>
              </w:rPr>
            </w:pPr>
            <w:r w:rsidRPr="003624E6">
              <w:rPr>
                <w:b/>
                <w:bCs/>
              </w:rPr>
              <w:t xml:space="preserve">Izvor 5.9. Pomoći  iz državnog </w:t>
            </w:r>
            <w:proofErr w:type="spellStart"/>
            <w:r w:rsidRPr="003624E6">
              <w:rPr>
                <w:b/>
                <w:bCs/>
              </w:rPr>
              <w:t>prorač</w:t>
            </w:r>
            <w:proofErr w:type="spellEnd"/>
            <w:r w:rsidRPr="003624E6">
              <w:rPr>
                <w:b/>
                <w:bCs/>
              </w:rPr>
              <w:t>. temeljem prijenosa sredstava EU</w:t>
            </w:r>
          </w:p>
        </w:tc>
        <w:tc>
          <w:tcPr>
            <w:tcW w:w="1314" w:type="dxa"/>
            <w:noWrap/>
            <w:hideMark/>
          </w:tcPr>
          <w:p w14:paraId="0404D2F7" w14:textId="77777777" w:rsidR="003624E6" w:rsidRPr="003624E6" w:rsidRDefault="003624E6" w:rsidP="003624E6">
            <w:pPr>
              <w:pStyle w:val="Bezproreda"/>
              <w:rPr>
                <w:b/>
                <w:bCs/>
              </w:rPr>
            </w:pPr>
          </w:p>
        </w:tc>
        <w:tc>
          <w:tcPr>
            <w:tcW w:w="1178" w:type="dxa"/>
            <w:noWrap/>
            <w:hideMark/>
          </w:tcPr>
          <w:p w14:paraId="481E0BFF" w14:textId="77777777" w:rsidR="003624E6" w:rsidRPr="003624E6" w:rsidRDefault="003624E6" w:rsidP="003624E6">
            <w:pPr>
              <w:pStyle w:val="Bezproreda"/>
              <w:rPr>
                <w:b/>
                <w:bCs/>
              </w:rPr>
            </w:pPr>
            <w:r w:rsidRPr="003624E6">
              <w:rPr>
                <w:b/>
                <w:bCs/>
              </w:rPr>
              <w:t>10.205,00</w:t>
            </w:r>
          </w:p>
        </w:tc>
        <w:tc>
          <w:tcPr>
            <w:tcW w:w="1454" w:type="dxa"/>
            <w:noWrap/>
            <w:hideMark/>
          </w:tcPr>
          <w:p w14:paraId="43BF0D4E" w14:textId="77777777" w:rsidR="003624E6" w:rsidRPr="003624E6" w:rsidRDefault="003624E6" w:rsidP="003624E6">
            <w:pPr>
              <w:pStyle w:val="Bezproreda"/>
              <w:rPr>
                <w:b/>
                <w:bCs/>
              </w:rPr>
            </w:pPr>
            <w:r w:rsidRPr="003624E6">
              <w:rPr>
                <w:b/>
                <w:bCs/>
              </w:rPr>
              <w:t>9.775,93</w:t>
            </w:r>
          </w:p>
        </w:tc>
        <w:tc>
          <w:tcPr>
            <w:tcW w:w="916" w:type="dxa"/>
            <w:noWrap/>
            <w:hideMark/>
          </w:tcPr>
          <w:p w14:paraId="136E30BF" w14:textId="77777777" w:rsidR="003624E6" w:rsidRPr="003624E6" w:rsidRDefault="003624E6" w:rsidP="003624E6">
            <w:pPr>
              <w:pStyle w:val="Bezproreda"/>
              <w:rPr>
                <w:b/>
                <w:bCs/>
              </w:rPr>
            </w:pPr>
            <w:r w:rsidRPr="003624E6">
              <w:rPr>
                <w:b/>
                <w:bCs/>
              </w:rPr>
              <w:t>95,80%</w:t>
            </w:r>
          </w:p>
        </w:tc>
      </w:tr>
      <w:tr w:rsidR="003624E6" w:rsidRPr="003624E6" w14:paraId="13712976" w14:textId="77777777" w:rsidTr="003624E6">
        <w:trPr>
          <w:trHeight w:val="255"/>
        </w:trPr>
        <w:tc>
          <w:tcPr>
            <w:tcW w:w="1155" w:type="dxa"/>
            <w:noWrap/>
            <w:hideMark/>
          </w:tcPr>
          <w:p w14:paraId="06E8C31B" w14:textId="77777777" w:rsidR="003624E6" w:rsidRPr="003624E6" w:rsidRDefault="003624E6" w:rsidP="003624E6">
            <w:pPr>
              <w:pStyle w:val="Bezproreda"/>
              <w:rPr>
                <w:b/>
                <w:bCs/>
              </w:rPr>
            </w:pPr>
            <w:r w:rsidRPr="003624E6">
              <w:rPr>
                <w:b/>
                <w:bCs/>
              </w:rPr>
              <w:t>31</w:t>
            </w:r>
          </w:p>
        </w:tc>
        <w:tc>
          <w:tcPr>
            <w:tcW w:w="3719" w:type="dxa"/>
            <w:noWrap/>
            <w:hideMark/>
          </w:tcPr>
          <w:p w14:paraId="2A91A19A" w14:textId="77777777" w:rsidR="003624E6" w:rsidRPr="003624E6" w:rsidRDefault="003624E6" w:rsidP="003624E6">
            <w:pPr>
              <w:pStyle w:val="Bezproreda"/>
              <w:rPr>
                <w:b/>
                <w:bCs/>
              </w:rPr>
            </w:pPr>
            <w:r w:rsidRPr="003624E6">
              <w:rPr>
                <w:b/>
                <w:bCs/>
              </w:rPr>
              <w:t>Rashodi za zaposlene</w:t>
            </w:r>
          </w:p>
        </w:tc>
        <w:tc>
          <w:tcPr>
            <w:tcW w:w="1314" w:type="dxa"/>
            <w:noWrap/>
            <w:hideMark/>
          </w:tcPr>
          <w:p w14:paraId="2FF14CAA" w14:textId="77777777" w:rsidR="003624E6" w:rsidRPr="003624E6" w:rsidRDefault="003624E6" w:rsidP="003624E6">
            <w:pPr>
              <w:pStyle w:val="Bezproreda"/>
              <w:rPr>
                <w:b/>
                <w:bCs/>
              </w:rPr>
            </w:pPr>
          </w:p>
        </w:tc>
        <w:tc>
          <w:tcPr>
            <w:tcW w:w="1178" w:type="dxa"/>
            <w:noWrap/>
            <w:hideMark/>
          </w:tcPr>
          <w:p w14:paraId="5716E6AE" w14:textId="77777777" w:rsidR="003624E6" w:rsidRPr="003624E6" w:rsidRDefault="003624E6" w:rsidP="003624E6">
            <w:pPr>
              <w:pStyle w:val="Bezproreda"/>
              <w:rPr>
                <w:b/>
                <w:bCs/>
              </w:rPr>
            </w:pPr>
            <w:r w:rsidRPr="003624E6">
              <w:rPr>
                <w:b/>
                <w:bCs/>
              </w:rPr>
              <w:t>8.767,00</w:t>
            </w:r>
          </w:p>
        </w:tc>
        <w:tc>
          <w:tcPr>
            <w:tcW w:w="1454" w:type="dxa"/>
            <w:noWrap/>
            <w:hideMark/>
          </w:tcPr>
          <w:p w14:paraId="249C81A5" w14:textId="77777777" w:rsidR="003624E6" w:rsidRPr="003624E6" w:rsidRDefault="003624E6" w:rsidP="003624E6">
            <w:pPr>
              <w:pStyle w:val="Bezproreda"/>
              <w:rPr>
                <w:b/>
                <w:bCs/>
              </w:rPr>
            </w:pPr>
            <w:r w:rsidRPr="003624E6">
              <w:rPr>
                <w:b/>
                <w:bCs/>
              </w:rPr>
              <w:t>8.337,93</w:t>
            </w:r>
          </w:p>
        </w:tc>
        <w:tc>
          <w:tcPr>
            <w:tcW w:w="916" w:type="dxa"/>
            <w:noWrap/>
            <w:hideMark/>
          </w:tcPr>
          <w:p w14:paraId="23266804" w14:textId="77777777" w:rsidR="003624E6" w:rsidRPr="003624E6" w:rsidRDefault="003624E6" w:rsidP="003624E6">
            <w:pPr>
              <w:pStyle w:val="Bezproreda"/>
              <w:rPr>
                <w:b/>
                <w:bCs/>
              </w:rPr>
            </w:pPr>
            <w:r w:rsidRPr="003624E6">
              <w:rPr>
                <w:b/>
                <w:bCs/>
              </w:rPr>
              <w:t>95,11%</w:t>
            </w:r>
          </w:p>
        </w:tc>
      </w:tr>
      <w:tr w:rsidR="003624E6" w:rsidRPr="003624E6" w14:paraId="26A3F6F5" w14:textId="77777777" w:rsidTr="003624E6">
        <w:trPr>
          <w:trHeight w:val="255"/>
        </w:trPr>
        <w:tc>
          <w:tcPr>
            <w:tcW w:w="1155" w:type="dxa"/>
            <w:noWrap/>
            <w:hideMark/>
          </w:tcPr>
          <w:p w14:paraId="77505CB2" w14:textId="77777777" w:rsidR="003624E6" w:rsidRPr="003624E6" w:rsidRDefault="003624E6" w:rsidP="003624E6">
            <w:pPr>
              <w:pStyle w:val="Bezproreda"/>
              <w:rPr>
                <w:b/>
                <w:bCs/>
              </w:rPr>
            </w:pPr>
            <w:r w:rsidRPr="003624E6">
              <w:rPr>
                <w:b/>
                <w:bCs/>
              </w:rPr>
              <w:t>3111</w:t>
            </w:r>
          </w:p>
        </w:tc>
        <w:tc>
          <w:tcPr>
            <w:tcW w:w="3719" w:type="dxa"/>
            <w:noWrap/>
            <w:hideMark/>
          </w:tcPr>
          <w:p w14:paraId="610107C8" w14:textId="77777777" w:rsidR="003624E6" w:rsidRPr="003624E6" w:rsidRDefault="003624E6" w:rsidP="003624E6">
            <w:pPr>
              <w:pStyle w:val="Bezproreda"/>
              <w:rPr>
                <w:b/>
                <w:bCs/>
              </w:rPr>
            </w:pPr>
            <w:r w:rsidRPr="003624E6">
              <w:rPr>
                <w:b/>
                <w:bCs/>
              </w:rPr>
              <w:t>Plaće za redovan rad</w:t>
            </w:r>
          </w:p>
        </w:tc>
        <w:tc>
          <w:tcPr>
            <w:tcW w:w="1314" w:type="dxa"/>
            <w:noWrap/>
            <w:hideMark/>
          </w:tcPr>
          <w:p w14:paraId="7F946BE1" w14:textId="77777777" w:rsidR="003624E6" w:rsidRPr="003624E6" w:rsidRDefault="003624E6" w:rsidP="003624E6">
            <w:pPr>
              <w:pStyle w:val="Bezproreda"/>
              <w:rPr>
                <w:b/>
                <w:bCs/>
              </w:rPr>
            </w:pPr>
          </w:p>
        </w:tc>
        <w:tc>
          <w:tcPr>
            <w:tcW w:w="1178" w:type="dxa"/>
            <w:noWrap/>
            <w:hideMark/>
          </w:tcPr>
          <w:p w14:paraId="7BFB89FA" w14:textId="77777777" w:rsidR="003624E6" w:rsidRPr="003624E6" w:rsidRDefault="003624E6" w:rsidP="003624E6">
            <w:pPr>
              <w:pStyle w:val="Bezproreda"/>
              <w:rPr>
                <w:b/>
                <w:bCs/>
              </w:rPr>
            </w:pPr>
          </w:p>
        </w:tc>
        <w:tc>
          <w:tcPr>
            <w:tcW w:w="1454" w:type="dxa"/>
            <w:noWrap/>
            <w:hideMark/>
          </w:tcPr>
          <w:p w14:paraId="7BE923BE" w14:textId="77777777" w:rsidR="003624E6" w:rsidRPr="003624E6" w:rsidRDefault="003624E6" w:rsidP="003624E6">
            <w:pPr>
              <w:pStyle w:val="Bezproreda"/>
              <w:rPr>
                <w:b/>
                <w:bCs/>
              </w:rPr>
            </w:pPr>
            <w:r w:rsidRPr="003624E6">
              <w:rPr>
                <w:b/>
                <w:bCs/>
              </w:rPr>
              <w:t>5.392,12</w:t>
            </w:r>
          </w:p>
        </w:tc>
        <w:tc>
          <w:tcPr>
            <w:tcW w:w="916" w:type="dxa"/>
            <w:noWrap/>
            <w:hideMark/>
          </w:tcPr>
          <w:p w14:paraId="3A0D2DD4" w14:textId="77777777" w:rsidR="003624E6" w:rsidRPr="003624E6" w:rsidRDefault="003624E6" w:rsidP="003624E6">
            <w:pPr>
              <w:pStyle w:val="Bezproreda"/>
              <w:rPr>
                <w:b/>
                <w:bCs/>
              </w:rPr>
            </w:pPr>
          </w:p>
        </w:tc>
      </w:tr>
      <w:tr w:rsidR="003624E6" w:rsidRPr="003624E6" w14:paraId="2144D3AA" w14:textId="77777777" w:rsidTr="003624E6">
        <w:trPr>
          <w:trHeight w:val="255"/>
        </w:trPr>
        <w:tc>
          <w:tcPr>
            <w:tcW w:w="1155" w:type="dxa"/>
            <w:noWrap/>
            <w:hideMark/>
          </w:tcPr>
          <w:p w14:paraId="7B45DFC7" w14:textId="77777777" w:rsidR="003624E6" w:rsidRPr="003624E6" w:rsidRDefault="003624E6" w:rsidP="003624E6">
            <w:pPr>
              <w:pStyle w:val="Bezproreda"/>
              <w:rPr>
                <w:b/>
                <w:bCs/>
              </w:rPr>
            </w:pPr>
            <w:r w:rsidRPr="003624E6">
              <w:rPr>
                <w:b/>
                <w:bCs/>
              </w:rPr>
              <w:t>3121</w:t>
            </w:r>
          </w:p>
        </w:tc>
        <w:tc>
          <w:tcPr>
            <w:tcW w:w="3719" w:type="dxa"/>
            <w:noWrap/>
            <w:hideMark/>
          </w:tcPr>
          <w:p w14:paraId="42A6E023" w14:textId="77777777" w:rsidR="003624E6" w:rsidRPr="003624E6" w:rsidRDefault="003624E6" w:rsidP="003624E6">
            <w:pPr>
              <w:pStyle w:val="Bezproreda"/>
              <w:rPr>
                <w:b/>
                <w:bCs/>
              </w:rPr>
            </w:pPr>
            <w:r w:rsidRPr="003624E6">
              <w:rPr>
                <w:b/>
                <w:bCs/>
              </w:rPr>
              <w:t>Ostali rashodi za zaposlene</w:t>
            </w:r>
          </w:p>
        </w:tc>
        <w:tc>
          <w:tcPr>
            <w:tcW w:w="1314" w:type="dxa"/>
            <w:noWrap/>
            <w:hideMark/>
          </w:tcPr>
          <w:p w14:paraId="16F16886" w14:textId="77777777" w:rsidR="003624E6" w:rsidRPr="003624E6" w:rsidRDefault="003624E6" w:rsidP="003624E6">
            <w:pPr>
              <w:pStyle w:val="Bezproreda"/>
              <w:rPr>
                <w:b/>
                <w:bCs/>
              </w:rPr>
            </w:pPr>
          </w:p>
        </w:tc>
        <w:tc>
          <w:tcPr>
            <w:tcW w:w="1178" w:type="dxa"/>
            <w:noWrap/>
            <w:hideMark/>
          </w:tcPr>
          <w:p w14:paraId="46438CEF" w14:textId="77777777" w:rsidR="003624E6" w:rsidRPr="003624E6" w:rsidRDefault="003624E6" w:rsidP="003624E6">
            <w:pPr>
              <w:pStyle w:val="Bezproreda"/>
              <w:rPr>
                <w:b/>
                <w:bCs/>
              </w:rPr>
            </w:pPr>
          </w:p>
        </w:tc>
        <w:tc>
          <w:tcPr>
            <w:tcW w:w="1454" w:type="dxa"/>
            <w:noWrap/>
            <w:hideMark/>
          </w:tcPr>
          <w:p w14:paraId="288285C4" w14:textId="77777777" w:rsidR="003624E6" w:rsidRPr="003624E6" w:rsidRDefault="003624E6" w:rsidP="003624E6">
            <w:pPr>
              <w:pStyle w:val="Bezproreda"/>
              <w:rPr>
                <w:b/>
                <w:bCs/>
              </w:rPr>
            </w:pPr>
            <w:r w:rsidRPr="003624E6">
              <w:rPr>
                <w:b/>
                <w:bCs/>
              </w:rPr>
              <w:t>1.275,41</w:t>
            </w:r>
          </w:p>
        </w:tc>
        <w:tc>
          <w:tcPr>
            <w:tcW w:w="916" w:type="dxa"/>
            <w:noWrap/>
            <w:hideMark/>
          </w:tcPr>
          <w:p w14:paraId="32527AFC" w14:textId="77777777" w:rsidR="003624E6" w:rsidRPr="003624E6" w:rsidRDefault="003624E6" w:rsidP="003624E6">
            <w:pPr>
              <w:pStyle w:val="Bezproreda"/>
              <w:rPr>
                <w:b/>
                <w:bCs/>
              </w:rPr>
            </w:pPr>
          </w:p>
        </w:tc>
      </w:tr>
      <w:tr w:rsidR="003624E6" w:rsidRPr="003624E6" w14:paraId="1AF68B60" w14:textId="77777777" w:rsidTr="003624E6">
        <w:trPr>
          <w:trHeight w:val="255"/>
        </w:trPr>
        <w:tc>
          <w:tcPr>
            <w:tcW w:w="1155" w:type="dxa"/>
            <w:noWrap/>
            <w:hideMark/>
          </w:tcPr>
          <w:p w14:paraId="6878EA7C" w14:textId="77777777" w:rsidR="003624E6" w:rsidRPr="003624E6" w:rsidRDefault="003624E6" w:rsidP="003624E6">
            <w:pPr>
              <w:pStyle w:val="Bezproreda"/>
              <w:rPr>
                <w:b/>
                <w:bCs/>
              </w:rPr>
            </w:pPr>
            <w:r w:rsidRPr="003624E6">
              <w:rPr>
                <w:b/>
                <w:bCs/>
              </w:rPr>
              <w:t>3132</w:t>
            </w:r>
          </w:p>
        </w:tc>
        <w:tc>
          <w:tcPr>
            <w:tcW w:w="3719" w:type="dxa"/>
            <w:noWrap/>
            <w:hideMark/>
          </w:tcPr>
          <w:p w14:paraId="01C88D10" w14:textId="77777777" w:rsidR="003624E6" w:rsidRPr="003624E6" w:rsidRDefault="003624E6" w:rsidP="003624E6">
            <w:pPr>
              <w:pStyle w:val="Bezproreda"/>
              <w:rPr>
                <w:b/>
                <w:bCs/>
              </w:rPr>
            </w:pPr>
            <w:r w:rsidRPr="003624E6">
              <w:rPr>
                <w:b/>
                <w:bCs/>
              </w:rPr>
              <w:t>Doprinosi za obvezno zdravstveno osiguranje</w:t>
            </w:r>
          </w:p>
        </w:tc>
        <w:tc>
          <w:tcPr>
            <w:tcW w:w="1314" w:type="dxa"/>
            <w:noWrap/>
            <w:hideMark/>
          </w:tcPr>
          <w:p w14:paraId="05D85584" w14:textId="77777777" w:rsidR="003624E6" w:rsidRPr="003624E6" w:rsidRDefault="003624E6" w:rsidP="003624E6">
            <w:pPr>
              <w:pStyle w:val="Bezproreda"/>
              <w:rPr>
                <w:b/>
                <w:bCs/>
              </w:rPr>
            </w:pPr>
          </w:p>
        </w:tc>
        <w:tc>
          <w:tcPr>
            <w:tcW w:w="1178" w:type="dxa"/>
            <w:noWrap/>
            <w:hideMark/>
          </w:tcPr>
          <w:p w14:paraId="57554CFF" w14:textId="77777777" w:rsidR="003624E6" w:rsidRPr="003624E6" w:rsidRDefault="003624E6" w:rsidP="003624E6">
            <w:pPr>
              <w:pStyle w:val="Bezproreda"/>
              <w:rPr>
                <w:b/>
                <w:bCs/>
              </w:rPr>
            </w:pPr>
          </w:p>
        </w:tc>
        <w:tc>
          <w:tcPr>
            <w:tcW w:w="1454" w:type="dxa"/>
            <w:noWrap/>
            <w:hideMark/>
          </w:tcPr>
          <w:p w14:paraId="7E77AB44" w14:textId="77777777" w:rsidR="003624E6" w:rsidRPr="003624E6" w:rsidRDefault="003624E6" w:rsidP="003624E6">
            <w:pPr>
              <w:pStyle w:val="Bezproreda"/>
              <w:rPr>
                <w:b/>
                <w:bCs/>
              </w:rPr>
            </w:pPr>
            <w:r w:rsidRPr="003624E6">
              <w:rPr>
                <w:b/>
                <w:bCs/>
              </w:rPr>
              <w:t>1.670,40</w:t>
            </w:r>
          </w:p>
        </w:tc>
        <w:tc>
          <w:tcPr>
            <w:tcW w:w="916" w:type="dxa"/>
            <w:noWrap/>
            <w:hideMark/>
          </w:tcPr>
          <w:p w14:paraId="4FF23C0C" w14:textId="77777777" w:rsidR="003624E6" w:rsidRPr="003624E6" w:rsidRDefault="003624E6" w:rsidP="003624E6">
            <w:pPr>
              <w:pStyle w:val="Bezproreda"/>
              <w:rPr>
                <w:b/>
                <w:bCs/>
              </w:rPr>
            </w:pPr>
          </w:p>
        </w:tc>
      </w:tr>
      <w:tr w:rsidR="003624E6" w:rsidRPr="003624E6" w14:paraId="6D19161E" w14:textId="77777777" w:rsidTr="003624E6">
        <w:trPr>
          <w:trHeight w:val="255"/>
        </w:trPr>
        <w:tc>
          <w:tcPr>
            <w:tcW w:w="1155" w:type="dxa"/>
            <w:noWrap/>
            <w:hideMark/>
          </w:tcPr>
          <w:p w14:paraId="7F4DB4BE" w14:textId="77777777" w:rsidR="003624E6" w:rsidRPr="003624E6" w:rsidRDefault="003624E6" w:rsidP="003624E6">
            <w:pPr>
              <w:pStyle w:val="Bezproreda"/>
              <w:rPr>
                <w:b/>
                <w:bCs/>
              </w:rPr>
            </w:pPr>
            <w:r w:rsidRPr="003624E6">
              <w:rPr>
                <w:b/>
                <w:bCs/>
              </w:rPr>
              <w:t>32</w:t>
            </w:r>
          </w:p>
        </w:tc>
        <w:tc>
          <w:tcPr>
            <w:tcW w:w="3719" w:type="dxa"/>
            <w:noWrap/>
            <w:hideMark/>
          </w:tcPr>
          <w:p w14:paraId="631BD92E" w14:textId="77777777" w:rsidR="003624E6" w:rsidRPr="003624E6" w:rsidRDefault="003624E6" w:rsidP="003624E6">
            <w:pPr>
              <w:pStyle w:val="Bezproreda"/>
              <w:rPr>
                <w:b/>
                <w:bCs/>
              </w:rPr>
            </w:pPr>
            <w:r w:rsidRPr="003624E6">
              <w:rPr>
                <w:b/>
                <w:bCs/>
              </w:rPr>
              <w:t>Materijalni rashodi</w:t>
            </w:r>
          </w:p>
        </w:tc>
        <w:tc>
          <w:tcPr>
            <w:tcW w:w="1314" w:type="dxa"/>
            <w:noWrap/>
            <w:hideMark/>
          </w:tcPr>
          <w:p w14:paraId="3E6792CD" w14:textId="77777777" w:rsidR="003624E6" w:rsidRPr="003624E6" w:rsidRDefault="003624E6" w:rsidP="003624E6">
            <w:pPr>
              <w:pStyle w:val="Bezproreda"/>
              <w:rPr>
                <w:b/>
                <w:bCs/>
              </w:rPr>
            </w:pPr>
          </w:p>
        </w:tc>
        <w:tc>
          <w:tcPr>
            <w:tcW w:w="1178" w:type="dxa"/>
            <w:noWrap/>
            <w:hideMark/>
          </w:tcPr>
          <w:p w14:paraId="26779B31" w14:textId="77777777" w:rsidR="003624E6" w:rsidRPr="003624E6" w:rsidRDefault="003624E6" w:rsidP="003624E6">
            <w:pPr>
              <w:pStyle w:val="Bezproreda"/>
              <w:rPr>
                <w:b/>
                <w:bCs/>
              </w:rPr>
            </w:pPr>
            <w:r w:rsidRPr="003624E6">
              <w:rPr>
                <w:b/>
                <w:bCs/>
              </w:rPr>
              <w:t>1.438,00</w:t>
            </w:r>
          </w:p>
        </w:tc>
        <w:tc>
          <w:tcPr>
            <w:tcW w:w="1454" w:type="dxa"/>
            <w:noWrap/>
            <w:hideMark/>
          </w:tcPr>
          <w:p w14:paraId="55895CAC" w14:textId="77777777" w:rsidR="003624E6" w:rsidRPr="003624E6" w:rsidRDefault="003624E6" w:rsidP="003624E6">
            <w:pPr>
              <w:pStyle w:val="Bezproreda"/>
              <w:rPr>
                <w:b/>
                <w:bCs/>
              </w:rPr>
            </w:pPr>
            <w:r w:rsidRPr="003624E6">
              <w:rPr>
                <w:b/>
                <w:bCs/>
              </w:rPr>
              <w:t>1.438,00</w:t>
            </w:r>
          </w:p>
        </w:tc>
        <w:tc>
          <w:tcPr>
            <w:tcW w:w="916" w:type="dxa"/>
            <w:noWrap/>
            <w:hideMark/>
          </w:tcPr>
          <w:p w14:paraId="11B52354" w14:textId="77777777" w:rsidR="003624E6" w:rsidRPr="003624E6" w:rsidRDefault="003624E6" w:rsidP="003624E6">
            <w:pPr>
              <w:pStyle w:val="Bezproreda"/>
              <w:rPr>
                <w:b/>
                <w:bCs/>
              </w:rPr>
            </w:pPr>
            <w:r w:rsidRPr="003624E6">
              <w:rPr>
                <w:b/>
                <w:bCs/>
              </w:rPr>
              <w:t>100,00%</w:t>
            </w:r>
          </w:p>
        </w:tc>
      </w:tr>
      <w:tr w:rsidR="003624E6" w:rsidRPr="003624E6" w14:paraId="6733D7CB" w14:textId="77777777" w:rsidTr="003624E6">
        <w:trPr>
          <w:trHeight w:val="255"/>
        </w:trPr>
        <w:tc>
          <w:tcPr>
            <w:tcW w:w="1155" w:type="dxa"/>
            <w:noWrap/>
            <w:hideMark/>
          </w:tcPr>
          <w:p w14:paraId="76727D79" w14:textId="77777777" w:rsidR="003624E6" w:rsidRPr="003624E6" w:rsidRDefault="003624E6" w:rsidP="003624E6">
            <w:pPr>
              <w:pStyle w:val="Bezproreda"/>
              <w:rPr>
                <w:b/>
                <w:bCs/>
              </w:rPr>
            </w:pPr>
            <w:r w:rsidRPr="003624E6">
              <w:rPr>
                <w:b/>
                <w:bCs/>
              </w:rPr>
              <w:t>3211</w:t>
            </w:r>
          </w:p>
        </w:tc>
        <w:tc>
          <w:tcPr>
            <w:tcW w:w="3719" w:type="dxa"/>
            <w:noWrap/>
            <w:hideMark/>
          </w:tcPr>
          <w:p w14:paraId="21447F79" w14:textId="77777777" w:rsidR="003624E6" w:rsidRPr="003624E6" w:rsidRDefault="003624E6" w:rsidP="003624E6">
            <w:pPr>
              <w:pStyle w:val="Bezproreda"/>
              <w:rPr>
                <w:b/>
                <w:bCs/>
              </w:rPr>
            </w:pPr>
            <w:r w:rsidRPr="003624E6">
              <w:rPr>
                <w:b/>
                <w:bCs/>
              </w:rPr>
              <w:t>Službena putovanja</w:t>
            </w:r>
          </w:p>
        </w:tc>
        <w:tc>
          <w:tcPr>
            <w:tcW w:w="1314" w:type="dxa"/>
            <w:noWrap/>
            <w:hideMark/>
          </w:tcPr>
          <w:p w14:paraId="5BDB09D1" w14:textId="77777777" w:rsidR="003624E6" w:rsidRPr="003624E6" w:rsidRDefault="003624E6" w:rsidP="003624E6">
            <w:pPr>
              <w:pStyle w:val="Bezproreda"/>
              <w:rPr>
                <w:b/>
                <w:bCs/>
              </w:rPr>
            </w:pPr>
          </w:p>
        </w:tc>
        <w:tc>
          <w:tcPr>
            <w:tcW w:w="1178" w:type="dxa"/>
            <w:noWrap/>
            <w:hideMark/>
          </w:tcPr>
          <w:p w14:paraId="7D146DFD" w14:textId="77777777" w:rsidR="003624E6" w:rsidRPr="003624E6" w:rsidRDefault="003624E6" w:rsidP="003624E6">
            <w:pPr>
              <w:pStyle w:val="Bezproreda"/>
              <w:rPr>
                <w:b/>
                <w:bCs/>
              </w:rPr>
            </w:pPr>
          </w:p>
        </w:tc>
        <w:tc>
          <w:tcPr>
            <w:tcW w:w="1454" w:type="dxa"/>
            <w:noWrap/>
            <w:hideMark/>
          </w:tcPr>
          <w:p w14:paraId="13CC85AA" w14:textId="77777777" w:rsidR="003624E6" w:rsidRPr="003624E6" w:rsidRDefault="003624E6" w:rsidP="003624E6">
            <w:pPr>
              <w:pStyle w:val="Bezproreda"/>
              <w:rPr>
                <w:b/>
                <w:bCs/>
              </w:rPr>
            </w:pPr>
            <w:r w:rsidRPr="003624E6">
              <w:rPr>
                <w:b/>
                <w:bCs/>
              </w:rPr>
              <w:t>120,00</w:t>
            </w:r>
          </w:p>
        </w:tc>
        <w:tc>
          <w:tcPr>
            <w:tcW w:w="916" w:type="dxa"/>
            <w:noWrap/>
            <w:hideMark/>
          </w:tcPr>
          <w:p w14:paraId="28307CE3" w14:textId="77777777" w:rsidR="003624E6" w:rsidRPr="003624E6" w:rsidRDefault="003624E6" w:rsidP="003624E6">
            <w:pPr>
              <w:pStyle w:val="Bezproreda"/>
              <w:rPr>
                <w:b/>
                <w:bCs/>
              </w:rPr>
            </w:pPr>
          </w:p>
        </w:tc>
      </w:tr>
      <w:tr w:rsidR="003624E6" w:rsidRPr="003624E6" w14:paraId="1119DBE9" w14:textId="77777777" w:rsidTr="003624E6">
        <w:trPr>
          <w:trHeight w:val="255"/>
        </w:trPr>
        <w:tc>
          <w:tcPr>
            <w:tcW w:w="1155" w:type="dxa"/>
            <w:noWrap/>
            <w:hideMark/>
          </w:tcPr>
          <w:p w14:paraId="4AEA83F3" w14:textId="77777777" w:rsidR="003624E6" w:rsidRPr="003624E6" w:rsidRDefault="003624E6" w:rsidP="003624E6">
            <w:pPr>
              <w:pStyle w:val="Bezproreda"/>
              <w:rPr>
                <w:b/>
                <w:bCs/>
              </w:rPr>
            </w:pPr>
            <w:r w:rsidRPr="003624E6">
              <w:rPr>
                <w:b/>
                <w:bCs/>
              </w:rPr>
              <w:t>3212</w:t>
            </w:r>
          </w:p>
        </w:tc>
        <w:tc>
          <w:tcPr>
            <w:tcW w:w="3719" w:type="dxa"/>
            <w:noWrap/>
            <w:hideMark/>
          </w:tcPr>
          <w:p w14:paraId="21D4EF20" w14:textId="77777777" w:rsidR="003624E6" w:rsidRPr="003624E6" w:rsidRDefault="003624E6" w:rsidP="003624E6">
            <w:pPr>
              <w:pStyle w:val="Bezproreda"/>
              <w:rPr>
                <w:b/>
                <w:bCs/>
              </w:rPr>
            </w:pPr>
            <w:r w:rsidRPr="003624E6">
              <w:rPr>
                <w:b/>
                <w:bCs/>
              </w:rPr>
              <w:t>Naknade za prijevoz, za rad na terenu i odvojeni život</w:t>
            </w:r>
          </w:p>
        </w:tc>
        <w:tc>
          <w:tcPr>
            <w:tcW w:w="1314" w:type="dxa"/>
            <w:noWrap/>
            <w:hideMark/>
          </w:tcPr>
          <w:p w14:paraId="00E65D0B" w14:textId="77777777" w:rsidR="003624E6" w:rsidRPr="003624E6" w:rsidRDefault="003624E6" w:rsidP="003624E6">
            <w:pPr>
              <w:pStyle w:val="Bezproreda"/>
              <w:rPr>
                <w:b/>
                <w:bCs/>
              </w:rPr>
            </w:pPr>
          </w:p>
        </w:tc>
        <w:tc>
          <w:tcPr>
            <w:tcW w:w="1178" w:type="dxa"/>
            <w:noWrap/>
            <w:hideMark/>
          </w:tcPr>
          <w:p w14:paraId="208C2E3D" w14:textId="77777777" w:rsidR="003624E6" w:rsidRPr="003624E6" w:rsidRDefault="003624E6" w:rsidP="003624E6">
            <w:pPr>
              <w:pStyle w:val="Bezproreda"/>
              <w:rPr>
                <w:b/>
                <w:bCs/>
              </w:rPr>
            </w:pPr>
          </w:p>
        </w:tc>
        <w:tc>
          <w:tcPr>
            <w:tcW w:w="1454" w:type="dxa"/>
            <w:noWrap/>
            <w:hideMark/>
          </w:tcPr>
          <w:p w14:paraId="3CD69954" w14:textId="77777777" w:rsidR="003624E6" w:rsidRPr="003624E6" w:rsidRDefault="003624E6" w:rsidP="003624E6">
            <w:pPr>
              <w:pStyle w:val="Bezproreda"/>
              <w:rPr>
                <w:b/>
                <w:bCs/>
              </w:rPr>
            </w:pPr>
            <w:r w:rsidRPr="003624E6">
              <w:rPr>
                <w:b/>
                <w:bCs/>
              </w:rPr>
              <w:t>1.195,00</w:t>
            </w:r>
          </w:p>
        </w:tc>
        <w:tc>
          <w:tcPr>
            <w:tcW w:w="916" w:type="dxa"/>
            <w:noWrap/>
            <w:hideMark/>
          </w:tcPr>
          <w:p w14:paraId="0FC4EF37" w14:textId="77777777" w:rsidR="003624E6" w:rsidRPr="003624E6" w:rsidRDefault="003624E6" w:rsidP="003624E6">
            <w:pPr>
              <w:pStyle w:val="Bezproreda"/>
              <w:rPr>
                <w:b/>
                <w:bCs/>
              </w:rPr>
            </w:pPr>
          </w:p>
        </w:tc>
      </w:tr>
      <w:tr w:rsidR="003624E6" w:rsidRPr="003624E6" w14:paraId="75A42322" w14:textId="77777777" w:rsidTr="003624E6">
        <w:trPr>
          <w:trHeight w:val="255"/>
        </w:trPr>
        <w:tc>
          <w:tcPr>
            <w:tcW w:w="1155" w:type="dxa"/>
            <w:noWrap/>
            <w:hideMark/>
          </w:tcPr>
          <w:p w14:paraId="281645B3" w14:textId="77777777" w:rsidR="003624E6" w:rsidRPr="003624E6" w:rsidRDefault="003624E6" w:rsidP="003624E6">
            <w:pPr>
              <w:pStyle w:val="Bezproreda"/>
              <w:rPr>
                <w:b/>
                <w:bCs/>
              </w:rPr>
            </w:pPr>
            <w:r w:rsidRPr="003624E6">
              <w:rPr>
                <w:b/>
                <w:bCs/>
              </w:rPr>
              <w:t>3236</w:t>
            </w:r>
          </w:p>
        </w:tc>
        <w:tc>
          <w:tcPr>
            <w:tcW w:w="3719" w:type="dxa"/>
            <w:noWrap/>
            <w:hideMark/>
          </w:tcPr>
          <w:p w14:paraId="797CA583" w14:textId="77777777" w:rsidR="003624E6" w:rsidRPr="003624E6" w:rsidRDefault="003624E6" w:rsidP="003624E6">
            <w:pPr>
              <w:pStyle w:val="Bezproreda"/>
              <w:rPr>
                <w:b/>
                <w:bCs/>
              </w:rPr>
            </w:pPr>
            <w:r w:rsidRPr="003624E6">
              <w:rPr>
                <w:b/>
                <w:bCs/>
              </w:rPr>
              <w:t>Zdravstvene i veterinarske usluge</w:t>
            </w:r>
          </w:p>
        </w:tc>
        <w:tc>
          <w:tcPr>
            <w:tcW w:w="1314" w:type="dxa"/>
            <w:noWrap/>
            <w:hideMark/>
          </w:tcPr>
          <w:p w14:paraId="3DE6895A" w14:textId="77777777" w:rsidR="003624E6" w:rsidRPr="003624E6" w:rsidRDefault="003624E6" w:rsidP="003624E6">
            <w:pPr>
              <w:pStyle w:val="Bezproreda"/>
              <w:rPr>
                <w:b/>
                <w:bCs/>
              </w:rPr>
            </w:pPr>
          </w:p>
        </w:tc>
        <w:tc>
          <w:tcPr>
            <w:tcW w:w="1178" w:type="dxa"/>
            <w:noWrap/>
            <w:hideMark/>
          </w:tcPr>
          <w:p w14:paraId="503017CA" w14:textId="77777777" w:rsidR="003624E6" w:rsidRPr="003624E6" w:rsidRDefault="003624E6" w:rsidP="003624E6">
            <w:pPr>
              <w:pStyle w:val="Bezproreda"/>
              <w:rPr>
                <w:b/>
                <w:bCs/>
              </w:rPr>
            </w:pPr>
          </w:p>
        </w:tc>
        <w:tc>
          <w:tcPr>
            <w:tcW w:w="1454" w:type="dxa"/>
            <w:noWrap/>
            <w:hideMark/>
          </w:tcPr>
          <w:p w14:paraId="600D6EE8" w14:textId="77777777" w:rsidR="003624E6" w:rsidRPr="003624E6" w:rsidRDefault="003624E6" w:rsidP="003624E6">
            <w:pPr>
              <w:pStyle w:val="Bezproreda"/>
              <w:rPr>
                <w:b/>
                <w:bCs/>
              </w:rPr>
            </w:pPr>
            <w:r w:rsidRPr="003624E6">
              <w:rPr>
                <w:b/>
                <w:bCs/>
              </w:rPr>
              <w:t>123,00</w:t>
            </w:r>
          </w:p>
        </w:tc>
        <w:tc>
          <w:tcPr>
            <w:tcW w:w="916" w:type="dxa"/>
            <w:noWrap/>
            <w:hideMark/>
          </w:tcPr>
          <w:p w14:paraId="7E64A1E7" w14:textId="77777777" w:rsidR="003624E6" w:rsidRPr="003624E6" w:rsidRDefault="003624E6" w:rsidP="003624E6">
            <w:pPr>
              <w:pStyle w:val="Bezproreda"/>
              <w:rPr>
                <w:b/>
                <w:bCs/>
              </w:rPr>
            </w:pPr>
          </w:p>
        </w:tc>
      </w:tr>
    </w:tbl>
    <w:p w14:paraId="5618BB58" w14:textId="2610382D" w:rsidR="00F62872" w:rsidRDefault="00F62872" w:rsidP="00F62872">
      <w:pPr>
        <w:pStyle w:val="Bezproreda"/>
        <w:rPr>
          <w:b/>
          <w:bCs/>
        </w:rPr>
      </w:pPr>
    </w:p>
    <w:p w14:paraId="0DD803AD" w14:textId="77777777" w:rsidR="00F62872" w:rsidRDefault="00F62872" w:rsidP="00F62872">
      <w:pPr>
        <w:pStyle w:val="Bezproreda"/>
        <w:rPr>
          <w:b/>
          <w:bCs/>
        </w:rPr>
      </w:pPr>
    </w:p>
    <w:p w14:paraId="3311BC1F" w14:textId="1E6DA176" w:rsidR="00F62872" w:rsidRDefault="00F62872" w:rsidP="00F62872">
      <w:pPr>
        <w:pStyle w:val="Bezproreda"/>
        <w:rPr>
          <w:b/>
          <w:bCs/>
        </w:rPr>
      </w:pPr>
    </w:p>
    <w:p w14:paraId="6ED7DDC4" w14:textId="6A63A75B" w:rsidR="00C078CF" w:rsidRDefault="00C078CF" w:rsidP="00F62872">
      <w:pPr>
        <w:pStyle w:val="Bezproreda"/>
        <w:rPr>
          <w:b/>
          <w:bCs/>
        </w:rPr>
      </w:pPr>
    </w:p>
    <w:p w14:paraId="0C183158" w14:textId="1729A3EF" w:rsidR="00C078CF" w:rsidRDefault="00C078CF" w:rsidP="00F62872">
      <w:pPr>
        <w:pStyle w:val="Bezproreda"/>
        <w:rPr>
          <w:b/>
          <w:bCs/>
        </w:rPr>
      </w:pPr>
    </w:p>
    <w:p w14:paraId="3382CCAF" w14:textId="3BF32CA4" w:rsidR="00C078CF" w:rsidRDefault="00C078CF" w:rsidP="00F62872">
      <w:pPr>
        <w:pStyle w:val="Bezproreda"/>
        <w:rPr>
          <w:b/>
          <w:bCs/>
        </w:rPr>
      </w:pPr>
    </w:p>
    <w:p w14:paraId="7B046BF6" w14:textId="73AEBB25" w:rsidR="00C078CF" w:rsidRDefault="00C078CF" w:rsidP="00F62872">
      <w:pPr>
        <w:pStyle w:val="Bezproreda"/>
        <w:rPr>
          <w:b/>
          <w:bCs/>
        </w:rPr>
      </w:pPr>
    </w:p>
    <w:p w14:paraId="114E612C" w14:textId="06F289AA" w:rsidR="00C078CF" w:rsidRDefault="00C078CF" w:rsidP="00F62872">
      <w:pPr>
        <w:pStyle w:val="Bezproreda"/>
        <w:rPr>
          <w:b/>
          <w:bCs/>
        </w:rPr>
      </w:pPr>
    </w:p>
    <w:p w14:paraId="2197E679" w14:textId="5B716DC6" w:rsidR="00C078CF" w:rsidRDefault="00C078CF" w:rsidP="00F62872">
      <w:pPr>
        <w:pStyle w:val="Bezproreda"/>
        <w:rPr>
          <w:b/>
          <w:bCs/>
        </w:rPr>
      </w:pPr>
    </w:p>
    <w:p w14:paraId="298D1927" w14:textId="250AA6F1" w:rsidR="00C078CF" w:rsidRDefault="00C078CF" w:rsidP="00F62872">
      <w:pPr>
        <w:pStyle w:val="Bezproreda"/>
        <w:rPr>
          <w:b/>
          <w:bCs/>
        </w:rPr>
      </w:pPr>
    </w:p>
    <w:p w14:paraId="24B320C0" w14:textId="06FC3E3E" w:rsidR="00C078CF" w:rsidRDefault="00C078CF" w:rsidP="00F62872">
      <w:pPr>
        <w:pStyle w:val="Bezproreda"/>
        <w:rPr>
          <w:b/>
          <w:bCs/>
        </w:rPr>
      </w:pPr>
    </w:p>
    <w:p w14:paraId="15EC97DC" w14:textId="308A8367" w:rsidR="00C078CF" w:rsidRDefault="00C078CF" w:rsidP="00F62872">
      <w:pPr>
        <w:pStyle w:val="Bezproreda"/>
        <w:rPr>
          <w:b/>
          <w:bCs/>
        </w:rPr>
      </w:pPr>
    </w:p>
    <w:p w14:paraId="4CDFCDE6" w14:textId="40EAD555" w:rsidR="00C078CF" w:rsidRDefault="00C078CF" w:rsidP="00F62872">
      <w:pPr>
        <w:pStyle w:val="Bezproreda"/>
        <w:rPr>
          <w:b/>
          <w:bCs/>
        </w:rPr>
      </w:pPr>
    </w:p>
    <w:p w14:paraId="0C07037C" w14:textId="041D6B37" w:rsidR="00C078CF" w:rsidRDefault="00C078CF" w:rsidP="00F62872">
      <w:pPr>
        <w:pStyle w:val="Bezproreda"/>
        <w:rPr>
          <w:b/>
          <w:bCs/>
        </w:rPr>
      </w:pPr>
    </w:p>
    <w:p w14:paraId="77A6D52C" w14:textId="564D0207" w:rsidR="00C078CF" w:rsidRDefault="00C078CF" w:rsidP="00F62872">
      <w:pPr>
        <w:pStyle w:val="Bezproreda"/>
        <w:rPr>
          <w:b/>
          <w:bCs/>
        </w:rPr>
      </w:pPr>
    </w:p>
    <w:p w14:paraId="6353A8EC" w14:textId="1B845288" w:rsidR="00C078CF" w:rsidRDefault="00C078CF" w:rsidP="00F62872">
      <w:pPr>
        <w:pStyle w:val="Bezproreda"/>
        <w:rPr>
          <w:b/>
          <w:bCs/>
        </w:rPr>
      </w:pPr>
    </w:p>
    <w:p w14:paraId="3E5EFB5B" w14:textId="5CDDA4A1" w:rsidR="00C078CF" w:rsidRDefault="00C078CF" w:rsidP="00F62872">
      <w:pPr>
        <w:pStyle w:val="Bezproreda"/>
        <w:rPr>
          <w:b/>
          <w:bCs/>
        </w:rPr>
      </w:pPr>
    </w:p>
    <w:p w14:paraId="3E0194C6" w14:textId="7DC28329" w:rsidR="00C078CF" w:rsidRDefault="00C078CF" w:rsidP="00F62872">
      <w:pPr>
        <w:pStyle w:val="Bezproreda"/>
        <w:rPr>
          <w:b/>
          <w:bCs/>
        </w:rPr>
      </w:pPr>
    </w:p>
    <w:p w14:paraId="2A2EB4AE" w14:textId="77777777" w:rsidR="0070480C" w:rsidRDefault="0070480C" w:rsidP="00F62872">
      <w:pPr>
        <w:pStyle w:val="Bezproreda"/>
        <w:rPr>
          <w:b/>
          <w:bCs/>
        </w:rPr>
      </w:pPr>
    </w:p>
    <w:p w14:paraId="4A6AB48C" w14:textId="77777777" w:rsidR="00F62872" w:rsidRDefault="00F62872" w:rsidP="00F62872">
      <w:pPr>
        <w:pStyle w:val="Bezproreda"/>
        <w:rPr>
          <w:b/>
          <w:bCs/>
        </w:rPr>
      </w:pPr>
      <w:r>
        <w:rPr>
          <w:b/>
          <w:bCs/>
        </w:rPr>
        <w:t>3. OBRAZLOŽENJE OPĆEG I POSEBNOG DIJELA</w:t>
      </w:r>
    </w:p>
    <w:p w14:paraId="7A9D3D0A" w14:textId="77777777" w:rsidR="00F62872" w:rsidRDefault="00F62872" w:rsidP="00F62872">
      <w:pPr>
        <w:pStyle w:val="Bezproreda"/>
      </w:pPr>
    </w:p>
    <w:p w14:paraId="7D3BB532" w14:textId="3122C8F1" w:rsidR="00F62872" w:rsidRDefault="00F62872" w:rsidP="00F62872">
      <w:pPr>
        <w:pStyle w:val="Bezproreda"/>
      </w:pPr>
      <w:r>
        <w:t xml:space="preserve">Ukupni prihodi proračuna (skupina 6 i 7) ostvareni u izvještajnom razdoblju iznose  </w:t>
      </w:r>
      <w:r w:rsidR="00C078CF">
        <w:t>689.691,93</w:t>
      </w:r>
      <w:r>
        <w:t xml:space="preserve"> </w:t>
      </w:r>
      <w:r>
        <w:rPr>
          <w:rFonts w:ascii="Liberation Serif" w:eastAsia="Liberation Serif" w:hAnsi="Liberation Serif" w:cs="Liberation Serif"/>
        </w:rPr>
        <w:t xml:space="preserve">€, </w:t>
      </w:r>
      <w:r>
        <w:t xml:space="preserve"> što je za </w:t>
      </w:r>
      <w:r w:rsidR="00C078CF">
        <w:t>121,55</w:t>
      </w:r>
      <w:r>
        <w:t xml:space="preserve"> % više u odnosu na ostvarenje prihoda za prošlogodišnje izvještajno razdoblje i čini </w:t>
      </w:r>
      <w:r w:rsidR="00C078CF">
        <w:t>96,26</w:t>
      </w:r>
      <w:r>
        <w:t xml:space="preserve"> % ostvarenja od godišnjeg plana.</w:t>
      </w:r>
    </w:p>
    <w:p w14:paraId="76A33612" w14:textId="77777777" w:rsidR="00F62872" w:rsidRDefault="00F62872" w:rsidP="00F62872">
      <w:pPr>
        <w:pStyle w:val="Bezproreda"/>
      </w:pPr>
    </w:p>
    <w:p w14:paraId="6E5E5AEE" w14:textId="77777777" w:rsidR="00F62872" w:rsidRDefault="00F62872" w:rsidP="00F62872">
      <w:pPr>
        <w:spacing w:line="360" w:lineRule="auto"/>
        <w:rPr>
          <w:sz w:val="24"/>
          <w:szCs w:val="24"/>
        </w:rPr>
      </w:pPr>
      <w:r>
        <w:rPr>
          <w:sz w:val="24"/>
          <w:szCs w:val="24"/>
        </w:rPr>
        <w:t>Rekapitulacija prihoda po skupinama računa:</w:t>
      </w:r>
    </w:p>
    <w:p w14:paraId="34D3492F" w14:textId="6A70C214" w:rsidR="00F62872" w:rsidRDefault="00C078CF" w:rsidP="00F62872">
      <w:pPr>
        <w:spacing w:line="360" w:lineRule="auto"/>
        <w:rPr>
          <w:sz w:val="24"/>
          <w:szCs w:val="24"/>
        </w:rPr>
      </w:pPr>
      <w:r w:rsidRPr="00C078CF">
        <w:rPr>
          <w:noProof/>
          <w:sz w:val="24"/>
          <w:szCs w:val="24"/>
        </w:rPr>
        <w:drawing>
          <wp:inline distT="0" distB="0" distL="0" distR="0" wp14:anchorId="02D26371" wp14:editId="2E0675AB">
            <wp:extent cx="6572081" cy="2286000"/>
            <wp:effectExtent l="0" t="0" r="63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4973" cy="2287006"/>
                    </a:xfrm>
                    <a:prstGeom prst="rect">
                      <a:avLst/>
                    </a:prstGeom>
                  </pic:spPr>
                </pic:pic>
              </a:graphicData>
            </a:graphic>
          </wp:inline>
        </w:drawing>
      </w:r>
    </w:p>
    <w:p w14:paraId="28AB5922" w14:textId="77777777" w:rsidR="00F62872" w:rsidRDefault="00F62872" w:rsidP="00F62872">
      <w:pPr>
        <w:spacing w:line="240" w:lineRule="auto"/>
      </w:pPr>
    </w:p>
    <w:p w14:paraId="6B95D017" w14:textId="1688F8FB" w:rsidR="00F62872" w:rsidRDefault="00F62872" w:rsidP="00F62872">
      <w:pPr>
        <w:spacing w:line="240" w:lineRule="auto"/>
      </w:pPr>
      <w:r>
        <w:t>Prihodi od pomoći (skupina 63) ostvareni su 1</w:t>
      </w:r>
      <w:r w:rsidR="00C078CF">
        <w:t>21,52</w:t>
      </w:r>
      <w:r>
        <w:t>% u odnosu na godišnji financijski plan prihoda i primitaka i rashoda i izdataka. Pod skupinom 63 vode se pomoći proračunskim korisnicima iz proračuna koji im nije nadležan (podskupina 636), a odnosi se na plaće, materijalna prava zaposlenika te račun Pomoći iz državnog proračuna temeljem prijenosa EU sredstava (podskupina 638) gdje se vode prihodi po projektnim aktivnostima iz sredstava EU, tu se ubraja  projekt Shema školskog voća i mlijeka.</w:t>
      </w:r>
    </w:p>
    <w:p w14:paraId="6D5CEFC0" w14:textId="77777777" w:rsidR="00F62872" w:rsidRDefault="00F62872" w:rsidP="00F62872">
      <w:pPr>
        <w:spacing w:line="240" w:lineRule="auto"/>
      </w:pPr>
      <w:r>
        <w:t xml:space="preserve">Prihodi iz nadležnog proračuna (podskupina 671) odnose se na prihode koje škola ostvaruje iz proračuna osnivača  Grada Karlovca. To su prihodi podskupine 671, a odnose se na opće prihode i primitke te na decentralizirana sredstva. </w:t>
      </w:r>
    </w:p>
    <w:p w14:paraId="21667A16" w14:textId="00F406D4" w:rsidR="00F62872" w:rsidRDefault="00F62872" w:rsidP="00F62872">
      <w:pPr>
        <w:spacing w:line="240" w:lineRule="auto"/>
      </w:pPr>
      <w:r>
        <w:t>Oni su ostvareni u postotku od  1</w:t>
      </w:r>
      <w:r w:rsidR="00C078CF">
        <w:t>28,08</w:t>
      </w:r>
      <w:r>
        <w:t xml:space="preserve"> % u odnosu na proteklo razdoblje i  9</w:t>
      </w:r>
      <w:r w:rsidR="00C078CF">
        <w:t>8,67</w:t>
      </w:r>
      <w:r>
        <w:t xml:space="preserve"> % u odnosu na plan.</w:t>
      </w:r>
    </w:p>
    <w:p w14:paraId="73664FAB" w14:textId="77777777" w:rsidR="00F62872" w:rsidRDefault="00F62872" w:rsidP="00F62872">
      <w:pPr>
        <w:spacing w:line="240" w:lineRule="auto"/>
      </w:pPr>
      <w:r>
        <w:t>Rekapitulacija rashoda po skupinama računa:</w:t>
      </w:r>
    </w:p>
    <w:p w14:paraId="370B3D5F" w14:textId="114900D0" w:rsidR="00F62872" w:rsidRDefault="004B0BE3" w:rsidP="00F62872">
      <w:pPr>
        <w:spacing w:line="240" w:lineRule="auto"/>
      </w:pPr>
      <w:r w:rsidRPr="004B0BE3">
        <w:rPr>
          <w:noProof/>
        </w:rPr>
        <w:drawing>
          <wp:inline distT="0" distB="0" distL="0" distR="0" wp14:anchorId="44D14E63" wp14:editId="291B2436">
            <wp:extent cx="6142106" cy="125730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0135" cy="1265085"/>
                    </a:xfrm>
                    <a:prstGeom prst="rect">
                      <a:avLst/>
                    </a:prstGeom>
                  </pic:spPr>
                </pic:pic>
              </a:graphicData>
            </a:graphic>
          </wp:inline>
        </w:drawing>
      </w:r>
    </w:p>
    <w:p w14:paraId="38B0F332" w14:textId="77777777" w:rsidR="004B0BE3" w:rsidRPr="00190576" w:rsidRDefault="004B0BE3" w:rsidP="00F62872">
      <w:pPr>
        <w:spacing w:line="240" w:lineRule="auto"/>
      </w:pPr>
    </w:p>
    <w:p w14:paraId="453E2EDE" w14:textId="792030EB" w:rsidR="00F62872" w:rsidRDefault="00F62872" w:rsidP="00F62872">
      <w:pPr>
        <w:spacing w:line="360" w:lineRule="auto"/>
        <w:rPr>
          <w:rFonts w:ascii="Calibri" w:hAnsi="Calibri" w:cs="Calibri"/>
        </w:rPr>
      </w:pPr>
      <w:r w:rsidRPr="00062BCB">
        <w:rPr>
          <w:rFonts w:ascii="Calibri" w:hAnsi="Calibri" w:cs="Calibri"/>
        </w:rPr>
        <w:t xml:space="preserve">Ukupni rashodi i izdaci za izvještajno razdoblje realizirani su u iznosu od </w:t>
      </w:r>
      <w:r w:rsidR="004B0BE3">
        <w:rPr>
          <w:rFonts w:ascii="Calibri" w:hAnsi="Calibri" w:cs="Calibri"/>
        </w:rPr>
        <w:t>688.529,84</w:t>
      </w:r>
      <w:r w:rsidRPr="00062BCB">
        <w:rPr>
          <w:rFonts w:ascii="Calibri" w:hAnsi="Calibri" w:cs="Calibri"/>
        </w:rPr>
        <w:t xml:space="preserve"> </w:t>
      </w:r>
      <w:r w:rsidRPr="00062BCB">
        <w:rPr>
          <w:rFonts w:ascii="Calibri" w:eastAsia="Liberation Serif" w:hAnsi="Calibri" w:cs="Calibri"/>
        </w:rPr>
        <w:t>€</w:t>
      </w:r>
      <w:r w:rsidRPr="00062BCB">
        <w:rPr>
          <w:rFonts w:ascii="Calibri" w:hAnsi="Calibri" w:cs="Calibri"/>
        </w:rPr>
        <w:t xml:space="preserve"> što čini </w:t>
      </w:r>
      <w:r w:rsidR="004B0BE3">
        <w:rPr>
          <w:rFonts w:ascii="Calibri" w:hAnsi="Calibri" w:cs="Calibri"/>
        </w:rPr>
        <w:t>96,25</w:t>
      </w:r>
      <w:r w:rsidRPr="00062BCB">
        <w:rPr>
          <w:rFonts w:ascii="Calibri" w:hAnsi="Calibri" w:cs="Calibri"/>
        </w:rPr>
        <w:t xml:space="preserve"> %</w:t>
      </w:r>
      <w:r w:rsidR="004B0BE3">
        <w:rPr>
          <w:rFonts w:ascii="Calibri" w:hAnsi="Calibri" w:cs="Calibri"/>
        </w:rPr>
        <w:t xml:space="preserve"> </w:t>
      </w:r>
      <w:r w:rsidRPr="00062BCB">
        <w:rPr>
          <w:rFonts w:ascii="Calibri" w:hAnsi="Calibri" w:cs="Calibri"/>
        </w:rPr>
        <w:t>od planiranog, a u odnosno na prethodno razdoblje (izvršenje proračuna za 202</w:t>
      </w:r>
      <w:r w:rsidR="004B0BE3">
        <w:rPr>
          <w:rFonts w:ascii="Calibri" w:hAnsi="Calibri" w:cs="Calibri"/>
        </w:rPr>
        <w:t>3</w:t>
      </w:r>
      <w:r w:rsidRPr="00062BCB">
        <w:rPr>
          <w:rFonts w:ascii="Calibri" w:hAnsi="Calibri" w:cs="Calibri"/>
        </w:rPr>
        <w:t xml:space="preserve">.g) veći su za </w:t>
      </w:r>
      <w:r w:rsidR="004B0BE3">
        <w:rPr>
          <w:rFonts w:ascii="Calibri" w:hAnsi="Calibri" w:cs="Calibri"/>
        </w:rPr>
        <w:t xml:space="preserve">123,06 </w:t>
      </w:r>
      <w:r w:rsidRPr="00062BCB">
        <w:rPr>
          <w:rFonts w:ascii="Calibri" w:hAnsi="Calibri" w:cs="Calibri"/>
        </w:rPr>
        <w:t>%.</w:t>
      </w:r>
    </w:p>
    <w:p w14:paraId="6301AFBD" w14:textId="1DD092D8" w:rsidR="004B0BE3" w:rsidRDefault="004B0BE3" w:rsidP="00F62872">
      <w:pPr>
        <w:spacing w:line="360" w:lineRule="auto"/>
        <w:rPr>
          <w:rFonts w:ascii="Calibri" w:hAnsi="Calibri" w:cs="Calibri"/>
        </w:rPr>
      </w:pPr>
    </w:p>
    <w:p w14:paraId="659E1CC4" w14:textId="77777777" w:rsidR="0070480C" w:rsidRPr="00062BCB" w:rsidRDefault="0070480C" w:rsidP="00F62872">
      <w:pPr>
        <w:spacing w:line="360" w:lineRule="auto"/>
        <w:rPr>
          <w:rFonts w:ascii="Calibri" w:hAnsi="Calibri" w:cs="Calibri"/>
        </w:rPr>
      </w:pPr>
    </w:p>
    <w:p w14:paraId="7D98CDD1" w14:textId="77777777" w:rsidR="00F62872" w:rsidRDefault="00F62872" w:rsidP="00F62872">
      <w:pPr>
        <w:pStyle w:val="Bezproreda"/>
        <w:rPr>
          <w:rFonts w:ascii="Arial" w:hAnsi="Arial" w:cs="Arial"/>
          <w:b/>
          <w:bCs/>
        </w:rPr>
      </w:pPr>
      <w:r>
        <w:rPr>
          <w:rFonts w:ascii="Arial" w:hAnsi="Arial" w:cs="Arial"/>
          <w:b/>
          <w:bCs/>
        </w:rPr>
        <w:t>4. POSEBNI IZVJEŠTAJ U GODIŠNJEM IZVJEŠTAJU O IZVRŠENJU PRORAČUNA</w:t>
      </w:r>
    </w:p>
    <w:p w14:paraId="6A1CBC97" w14:textId="77777777" w:rsidR="00F62872" w:rsidRDefault="00F62872" w:rsidP="00F62872">
      <w:pPr>
        <w:pStyle w:val="Bezproreda"/>
        <w:rPr>
          <w:rFonts w:ascii="Arial" w:hAnsi="Arial" w:cs="Arial"/>
          <w:b/>
          <w:bCs/>
        </w:rPr>
      </w:pPr>
    </w:p>
    <w:p w14:paraId="6B7BDBD2" w14:textId="77777777" w:rsidR="00F62872" w:rsidRDefault="00F62872" w:rsidP="00F62872">
      <w:pPr>
        <w:pStyle w:val="Bezproreda"/>
        <w:rPr>
          <w:rFonts w:cstheme="minorHAnsi"/>
          <w:b/>
          <w:bCs/>
          <w:color w:val="222222"/>
          <w:shd w:val="clear" w:color="auto" w:fill="FFFFFF"/>
        </w:rPr>
      </w:pPr>
      <w:r>
        <w:rPr>
          <w:rFonts w:cstheme="minorHAnsi"/>
          <w:b/>
          <w:bCs/>
          <w:color w:val="222222"/>
          <w:shd w:val="clear" w:color="auto" w:fill="FFFFFF"/>
        </w:rPr>
        <w:t>Stanje potraživanja i dospjelih obveza</w:t>
      </w:r>
    </w:p>
    <w:p w14:paraId="09AD07DF" w14:textId="05B558AC" w:rsidR="00F62872" w:rsidRDefault="00F62872" w:rsidP="00F62872">
      <w:pPr>
        <w:pStyle w:val="Bezproreda"/>
        <w:rPr>
          <w:rFonts w:cstheme="minorHAnsi"/>
          <w:color w:val="222222"/>
          <w:shd w:val="clear" w:color="auto" w:fill="FFFFFF"/>
        </w:rPr>
      </w:pPr>
      <w:r>
        <w:rPr>
          <w:rFonts w:cstheme="minorHAnsi"/>
          <w:color w:val="222222"/>
        </w:rPr>
        <w:br/>
      </w:r>
      <w:r>
        <w:rPr>
          <w:rFonts w:cstheme="minorHAnsi"/>
          <w:color w:val="222222"/>
          <w:shd w:val="clear" w:color="auto" w:fill="FFFFFF"/>
        </w:rPr>
        <w:t>Ukupna potraživanja 31.12.202</w:t>
      </w:r>
      <w:r w:rsidR="004B0BE3">
        <w:rPr>
          <w:rFonts w:cstheme="minorHAnsi"/>
          <w:color w:val="222222"/>
          <w:shd w:val="clear" w:color="auto" w:fill="FFFFFF"/>
        </w:rPr>
        <w:t>4</w:t>
      </w:r>
      <w:r>
        <w:rPr>
          <w:rFonts w:cstheme="minorHAnsi"/>
          <w:color w:val="222222"/>
          <w:shd w:val="clear" w:color="auto" w:fill="FFFFFF"/>
        </w:rPr>
        <w:t xml:space="preserve">. iznose </w:t>
      </w:r>
      <w:r w:rsidR="0070480C">
        <w:rPr>
          <w:rFonts w:cstheme="minorHAnsi"/>
          <w:color w:val="222222"/>
          <w:shd w:val="clear" w:color="auto" w:fill="FFFFFF"/>
        </w:rPr>
        <w:t>397,70</w:t>
      </w:r>
      <w:r>
        <w:rPr>
          <w:rFonts w:cstheme="minorHAnsi"/>
          <w:color w:val="222222"/>
          <w:shd w:val="clear" w:color="auto" w:fill="FFFFFF"/>
        </w:rPr>
        <w:t xml:space="preserve"> €,  a odnose se na potraživanja za naknade bolovanja koje se refundiraju HZZO-u.</w:t>
      </w:r>
      <w:r>
        <w:rPr>
          <w:rFonts w:cstheme="minorHAnsi"/>
          <w:color w:val="222222"/>
        </w:rPr>
        <w:br/>
      </w:r>
      <w:r>
        <w:rPr>
          <w:rFonts w:cstheme="minorHAnsi"/>
          <w:color w:val="222222"/>
          <w:shd w:val="clear" w:color="auto" w:fill="FFFFFF"/>
        </w:rPr>
        <w:t>Dospjele obveze  31.12.202</w:t>
      </w:r>
      <w:r w:rsidR="004B0BE3">
        <w:rPr>
          <w:rFonts w:cstheme="minorHAnsi"/>
          <w:color w:val="222222"/>
          <w:shd w:val="clear" w:color="auto" w:fill="FFFFFF"/>
        </w:rPr>
        <w:t>4</w:t>
      </w:r>
      <w:r>
        <w:rPr>
          <w:rFonts w:cstheme="minorHAnsi"/>
          <w:color w:val="222222"/>
          <w:shd w:val="clear" w:color="auto" w:fill="FFFFFF"/>
        </w:rPr>
        <w:t xml:space="preserve">. iznose </w:t>
      </w:r>
      <w:r w:rsidR="0070480C">
        <w:rPr>
          <w:rFonts w:cstheme="minorHAnsi"/>
          <w:color w:val="222222"/>
          <w:shd w:val="clear" w:color="auto" w:fill="FFFFFF"/>
        </w:rPr>
        <w:t>397,70</w:t>
      </w:r>
      <w:r>
        <w:rPr>
          <w:rFonts w:cstheme="minorHAnsi"/>
          <w:color w:val="222222"/>
          <w:shd w:val="clear" w:color="auto" w:fill="FFFFFF"/>
        </w:rPr>
        <w:t xml:space="preserve"> €,  a odnose se na nezatvorene  obveze za bolovanja HZZO. </w:t>
      </w:r>
    </w:p>
    <w:p w14:paraId="4E139DCC" w14:textId="77777777" w:rsidR="00F62872" w:rsidRPr="007A2D2E" w:rsidRDefault="00F62872" w:rsidP="00F62872">
      <w:pPr>
        <w:pStyle w:val="Bezproreda"/>
        <w:rPr>
          <w:rFonts w:cstheme="minorHAnsi"/>
          <w:color w:val="222222"/>
          <w:shd w:val="clear" w:color="auto" w:fill="FFFFFF"/>
        </w:rPr>
      </w:pPr>
      <w:r>
        <w:rPr>
          <w:rFonts w:cstheme="minorHAnsi"/>
          <w:color w:val="222222"/>
        </w:rPr>
        <w:br/>
      </w:r>
      <w:r>
        <w:rPr>
          <w:rFonts w:cstheme="minorHAnsi"/>
          <w:color w:val="222222"/>
          <w:shd w:val="clear" w:color="auto" w:fill="FFFFFF"/>
        </w:rPr>
        <w:t>U toku godine po Uputi Ministarstva financija izvršeno je zatvaranje potraživanja prema HZZO-u u visini refundiranih sredstava i smanjenje obveze prema državnom proračunu.</w:t>
      </w:r>
    </w:p>
    <w:p w14:paraId="61998641" w14:textId="77777777" w:rsidR="00F62872" w:rsidRDefault="00F62872" w:rsidP="00F62872">
      <w:pPr>
        <w:pStyle w:val="Bezproreda"/>
        <w:rPr>
          <w:rFonts w:cstheme="minorHAnsi"/>
          <w:color w:val="222222"/>
          <w:highlight w:val="white"/>
        </w:rPr>
      </w:pPr>
    </w:p>
    <w:p w14:paraId="59C06213" w14:textId="77777777" w:rsidR="00F62872" w:rsidRDefault="00F62872" w:rsidP="00F62872">
      <w:pPr>
        <w:pStyle w:val="Bezproreda"/>
        <w:rPr>
          <w:rFonts w:cstheme="minorHAnsi"/>
          <w:color w:val="222222"/>
          <w:highlight w:val="white"/>
        </w:rPr>
      </w:pPr>
    </w:p>
    <w:p w14:paraId="447F5369" w14:textId="77777777" w:rsidR="00F62872" w:rsidRDefault="00F62872" w:rsidP="00F62872"/>
    <w:p w14:paraId="63AFBB2F" w14:textId="4A58A683" w:rsidR="00F62872" w:rsidRDefault="00F62872" w:rsidP="00F62872">
      <w:r>
        <w:t>U Skakavcu, 19.03.202</w:t>
      </w:r>
      <w:r w:rsidR="004B0BE3">
        <w:t>5</w:t>
      </w:r>
      <w:r>
        <w:t>.</w:t>
      </w:r>
    </w:p>
    <w:p w14:paraId="67ACE452" w14:textId="77777777" w:rsidR="00F62872" w:rsidRDefault="00F62872" w:rsidP="00F62872"/>
    <w:p w14:paraId="6EC00D5B" w14:textId="77777777" w:rsidR="00F62872" w:rsidRDefault="00F62872" w:rsidP="00F62872">
      <w:r>
        <w:t>Voditeljica računovodstva:                                                                                       Ravnatelj škole:</w:t>
      </w:r>
    </w:p>
    <w:p w14:paraId="58CD47A8" w14:textId="77777777" w:rsidR="00F62872" w:rsidRDefault="00F62872" w:rsidP="00F62872">
      <w:r>
        <w:t xml:space="preserve">     Ana Matijašić                                                                                                              Anto </w:t>
      </w:r>
      <w:proofErr w:type="spellStart"/>
      <w:r>
        <w:t>Ćališ</w:t>
      </w:r>
      <w:proofErr w:type="spellEnd"/>
    </w:p>
    <w:p w14:paraId="5642CB93" w14:textId="77777777" w:rsidR="00F62872" w:rsidRDefault="00F62872" w:rsidP="00F62872">
      <w:r>
        <w:t xml:space="preserve">                                                                                 MP                                        ________________________</w:t>
      </w:r>
    </w:p>
    <w:p w14:paraId="5B88B48C" w14:textId="77777777" w:rsidR="00F62872" w:rsidRDefault="00F62872" w:rsidP="00F62872"/>
    <w:p w14:paraId="26833926" w14:textId="77777777" w:rsidR="00F62872" w:rsidRDefault="00F62872" w:rsidP="00F62872"/>
    <w:p w14:paraId="5DC0064B" w14:textId="77777777" w:rsidR="009F222F" w:rsidRDefault="009F222F"/>
    <w:sectPr w:rsidR="009F222F" w:rsidSect="00444373">
      <w:footerReference w:type="default" r:id="rId15"/>
      <w:pgSz w:w="11906" w:h="16838"/>
      <w:pgMar w:top="1440" w:right="1080" w:bottom="1440" w:left="108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73F8" w14:textId="77777777" w:rsidR="00B51D28" w:rsidRDefault="00B51D28">
      <w:pPr>
        <w:spacing w:after="0" w:line="240" w:lineRule="auto"/>
      </w:pPr>
      <w:r>
        <w:separator/>
      </w:r>
    </w:p>
  </w:endnote>
  <w:endnote w:type="continuationSeparator" w:id="0">
    <w:p w14:paraId="583B854F" w14:textId="77777777" w:rsidR="00B51D28" w:rsidRDefault="00B5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7F10" w14:textId="77777777" w:rsidR="007B1DE9" w:rsidRDefault="00F62872">
    <w:pPr>
      <w:pStyle w:val="Podnoje"/>
      <w:jc w:val="center"/>
    </w:pPr>
    <w:r>
      <w:t xml:space="preserve">   </w:t>
    </w:r>
  </w:p>
  <w:p w14:paraId="3184644D" w14:textId="77777777" w:rsidR="007B1DE9" w:rsidRDefault="00B51D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E0FD" w14:textId="77777777" w:rsidR="00B51D28" w:rsidRDefault="00B51D28">
      <w:pPr>
        <w:spacing w:after="0" w:line="240" w:lineRule="auto"/>
      </w:pPr>
      <w:r>
        <w:separator/>
      </w:r>
    </w:p>
  </w:footnote>
  <w:footnote w:type="continuationSeparator" w:id="0">
    <w:p w14:paraId="0E698974" w14:textId="77777777" w:rsidR="00B51D28" w:rsidRDefault="00B51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9B1"/>
    <w:multiLevelType w:val="multilevel"/>
    <w:tmpl w:val="33F6EDA2"/>
    <w:lvl w:ilvl="0">
      <w:start w:val="1"/>
      <w:numFmt w:val="decimal"/>
      <w:lvlText w:val="%1."/>
      <w:lvlJc w:val="left"/>
      <w:pPr>
        <w:ind w:left="360" w:hanging="360"/>
      </w:pPr>
    </w:lvl>
    <w:lvl w:ilvl="1">
      <w:start w:val="1"/>
      <w:numFmt w:val="decimal"/>
      <w:lvlText w:val="%1.%2."/>
      <w:lvlJc w:val="left"/>
      <w:pPr>
        <w:ind w:left="855"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1" w15:restartNumberingAfterBreak="0">
    <w:nsid w:val="09C03280"/>
    <w:multiLevelType w:val="multilevel"/>
    <w:tmpl w:val="4BD6C138"/>
    <w:lvl w:ilvl="0">
      <w:start w:val="1"/>
      <w:numFmt w:val="decimal"/>
      <w:lvlText w:val="%1."/>
      <w:lvlJc w:val="left"/>
      <w:pPr>
        <w:ind w:left="390" w:hanging="390"/>
      </w:pPr>
    </w:lvl>
    <w:lvl w:ilvl="1">
      <w:start w:val="1"/>
      <w:numFmt w:val="decimal"/>
      <w:lvlText w:val="%1.%2."/>
      <w:lvlJc w:val="left"/>
      <w:pPr>
        <w:ind w:left="885" w:hanging="39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2" w15:restartNumberingAfterBreak="0">
    <w:nsid w:val="0F2F347F"/>
    <w:multiLevelType w:val="hybridMultilevel"/>
    <w:tmpl w:val="BBF092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882EAB"/>
    <w:multiLevelType w:val="multilevel"/>
    <w:tmpl w:val="30BACED6"/>
    <w:lvl w:ilvl="0">
      <w:start w:val="1"/>
      <w:numFmt w:val="decimal"/>
      <w:lvlText w:val="%1."/>
      <w:lvlJc w:val="left"/>
      <w:pPr>
        <w:ind w:left="360" w:hanging="360"/>
      </w:pPr>
    </w:lvl>
    <w:lvl w:ilvl="1">
      <w:start w:val="1"/>
      <w:numFmt w:val="decimal"/>
      <w:lvlText w:val="%1.%2."/>
      <w:lvlJc w:val="left"/>
      <w:pPr>
        <w:ind w:left="855"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4" w15:restartNumberingAfterBreak="0">
    <w:nsid w:val="1F3147CF"/>
    <w:multiLevelType w:val="hybridMultilevel"/>
    <w:tmpl w:val="6E60EBF2"/>
    <w:lvl w:ilvl="0" w:tplc="72AA5926">
      <w:start w:val="1"/>
      <w:numFmt w:val="lowerLetter"/>
      <w:lvlText w:val="%1)"/>
      <w:lvlJc w:val="left"/>
      <w:pPr>
        <w:ind w:left="2205" w:hanging="360"/>
      </w:pPr>
      <w:rPr>
        <w:rFonts w:hint="default"/>
      </w:rPr>
    </w:lvl>
    <w:lvl w:ilvl="1" w:tplc="041A0019" w:tentative="1">
      <w:start w:val="1"/>
      <w:numFmt w:val="lowerLetter"/>
      <w:lvlText w:val="%2."/>
      <w:lvlJc w:val="left"/>
      <w:pPr>
        <w:ind w:left="2925" w:hanging="360"/>
      </w:pPr>
    </w:lvl>
    <w:lvl w:ilvl="2" w:tplc="041A001B" w:tentative="1">
      <w:start w:val="1"/>
      <w:numFmt w:val="lowerRoman"/>
      <w:lvlText w:val="%3."/>
      <w:lvlJc w:val="right"/>
      <w:pPr>
        <w:ind w:left="3645" w:hanging="180"/>
      </w:pPr>
    </w:lvl>
    <w:lvl w:ilvl="3" w:tplc="041A000F" w:tentative="1">
      <w:start w:val="1"/>
      <w:numFmt w:val="decimal"/>
      <w:lvlText w:val="%4."/>
      <w:lvlJc w:val="left"/>
      <w:pPr>
        <w:ind w:left="4365" w:hanging="360"/>
      </w:pPr>
    </w:lvl>
    <w:lvl w:ilvl="4" w:tplc="041A0019" w:tentative="1">
      <w:start w:val="1"/>
      <w:numFmt w:val="lowerLetter"/>
      <w:lvlText w:val="%5."/>
      <w:lvlJc w:val="left"/>
      <w:pPr>
        <w:ind w:left="5085" w:hanging="360"/>
      </w:pPr>
    </w:lvl>
    <w:lvl w:ilvl="5" w:tplc="041A001B" w:tentative="1">
      <w:start w:val="1"/>
      <w:numFmt w:val="lowerRoman"/>
      <w:lvlText w:val="%6."/>
      <w:lvlJc w:val="right"/>
      <w:pPr>
        <w:ind w:left="5805" w:hanging="180"/>
      </w:pPr>
    </w:lvl>
    <w:lvl w:ilvl="6" w:tplc="041A000F" w:tentative="1">
      <w:start w:val="1"/>
      <w:numFmt w:val="decimal"/>
      <w:lvlText w:val="%7."/>
      <w:lvlJc w:val="left"/>
      <w:pPr>
        <w:ind w:left="6525" w:hanging="360"/>
      </w:pPr>
    </w:lvl>
    <w:lvl w:ilvl="7" w:tplc="041A0019" w:tentative="1">
      <w:start w:val="1"/>
      <w:numFmt w:val="lowerLetter"/>
      <w:lvlText w:val="%8."/>
      <w:lvlJc w:val="left"/>
      <w:pPr>
        <w:ind w:left="7245" w:hanging="360"/>
      </w:pPr>
    </w:lvl>
    <w:lvl w:ilvl="8" w:tplc="041A001B" w:tentative="1">
      <w:start w:val="1"/>
      <w:numFmt w:val="lowerRoman"/>
      <w:lvlText w:val="%9."/>
      <w:lvlJc w:val="right"/>
      <w:pPr>
        <w:ind w:left="7965" w:hanging="180"/>
      </w:pPr>
    </w:lvl>
  </w:abstractNum>
  <w:abstractNum w:abstractNumId="5" w15:restartNumberingAfterBreak="0">
    <w:nsid w:val="35C16FF9"/>
    <w:multiLevelType w:val="hybridMultilevel"/>
    <w:tmpl w:val="511E5020"/>
    <w:lvl w:ilvl="0" w:tplc="36744C66">
      <w:numFmt w:val="bullet"/>
      <w:lvlText w:val="-"/>
      <w:lvlJc w:val="left"/>
      <w:pPr>
        <w:ind w:left="1005" w:hanging="360"/>
      </w:pPr>
      <w:rPr>
        <w:rFonts w:ascii="Calibri" w:eastAsiaTheme="minorHAnsi" w:hAnsi="Calibri" w:cs="Calibri"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6" w15:restartNumberingAfterBreak="0">
    <w:nsid w:val="3C386D19"/>
    <w:multiLevelType w:val="multilevel"/>
    <w:tmpl w:val="4C48B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3A37926"/>
    <w:multiLevelType w:val="hybridMultilevel"/>
    <w:tmpl w:val="9F76E0CA"/>
    <w:lvl w:ilvl="0" w:tplc="025CF864">
      <w:start w:val="1"/>
      <w:numFmt w:val="upperLetter"/>
      <w:lvlText w:val="%1)"/>
      <w:lvlJc w:val="left"/>
      <w:pPr>
        <w:ind w:left="2400" w:hanging="360"/>
      </w:pPr>
      <w:rPr>
        <w:rFonts w:hint="default"/>
      </w:rPr>
    </w:lvl>
    <w:lvl w:ilvl="1" w:tplc="041A0019" w:tentative="1">
      <w:start w:val="1"/>
      <w:numFmt w:val="lowerLetter"/>
      <w:lvlText w:val="%2."/>
      <w:lvlJc w:val="left"/>
      <w:pPr>
        <w:ind w:left="3120" w:hanging="360"/>
      </w:pPr>
    </w:lvl>
    <w:lvl w:ilvl="2" w:tplc="041A001B" w:tentative="1">
      <w:start w:val="1"/>
      <w:numFmt w:val="lowerRoman"/>
      <w:lvlText w:val="%3."/>
      <w:lvlJc w:val="right"/>
      <w:pPr>
        <w:ind w:left="3840" w:hanging="180"/>
      </w:pPr>
    </w:lvl>
    <w:lvl w:ilvl="3" w:tplc="041A000F" w:tentative="1">
      <w:start w:val="1"/>
      <w:numFmt w:val="decimal"/>
      <w:lvlText w:val="%4."/>
      <w:lvlJc w:val="left"/>
      <w:pPr>
        <w:ind w:left="4560" w:hanging="360"/>
      </w:pPr>
    </w:lvl>
    <w:lvl w:ilvl="4" w:tplc="041A0019" w:tentative="1">
      <w:start w:val="1"/>
      <w:numFmt w:val="lowerLetter"/>
      <w:lvlText w:val="%5."/>
      <w:lvlJc w:val="left"/>
      <w:pPr>
        <w:ind w:left="5280" w:hanging="360"/>
      </w:pPr>
    </w:lvl>
    <w:lvl w:ilvl="5" w:tplc="041A001B" w:tentative="1">
      <w:start w:val="1"/>
      <w:numFmt w:val="lowerRoman"/>
      <w:lvlText w:val="%6."/>
      <w:lvlJc w:val="right"/>
      <w:pPr>
        <w:ind w:left="6000" w:hanging="180"/>
      </w:pPr>
    </w:lvl>
    <w:lvl w:ilvl="6" w:tplc="041A000F" w:tentative="1">
      <w:start w:val="1"/>
      <w:numFmt w:val="decimal"/>
      <w:lvlText w:val="%7."/>
      <w:lvlJc w:val="left"/>
      <w:pPr>
        <w:ind w:left="6720" w:hanging="360"/>
      </w:pPr>
    </w:lvl>
    <w:lvl w:ilvl="7" w:tplc="041A0019" w:tentative="1">
      <w:start w:val="1"/>
      <w:numFmt w:val="lowerLetter"/>
      <w:lvlText w:val="%8."/>
      <w:lvlJc w:val="left"/>
      <w:pPr>
        <w:ind w:left="7440" w:hanging="360"/>
      </w:pPr>
    </w:lvl>
    <w:lvl w:ilvl="8" w:tplc="041A001B" w:tentative="1">
      <w:start w:val="1"/>
      <w:numFmt w:val="lowerRoman"/>
      <w:lvlText w:val="%9."/>
      <w:lvlJc w:val="right"/>
      <w:pPr>
        <w:ind w:left="8160" w:hanging="180"/>
      </w:pPr>
    </w:lvl>
  </w:abstractNum>
  <w:abstractNum w:abstractNumId="8" w15:restartNumberingAfterBreak="0">
    <w:nsid w:val="4BC91CDE"/>
    <w:multiLevelType w:val="hybridMultilevel"/>
    <w:tmpl w:val="5538B13A"/>
    <w:lvl w:ilvl="0" w:tplc="041A0001">
      <w:start w:val="1"/>
      <w:numFmt w:val="bullet"/>
      <w:lvlText w:val=""/>
      <w:lvlJc w:val="left"/>
      <w:pPr>
        <w:ind w:left="1560" w:hanging="360"/>
      </w:pPr>
      <w:rPr>
        <w:rFonts w:ascii="Symbol" w:hAnsi="Symbo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9" w15:restartNumberingAfterBreak="0">
    <w:nsid w:val="5CC36D75"/>
    <w:multiLevelType w:val="hybridMultilevel"/>
    <w:tmpl w:val="F5DCA78C"/>
    <w:lvl w:ilvl="0" w:tplc="041A0001">
      <w:start w:val="1"/>
      <w:numFmt w:val="bullet"/>
      <w:lvlText w:val=""/>
      <w:lvlJc w:val="left"/>
      <w:pPr>
        <w:ind w:left="2610" w:hanging="360"/>
      </w:pPr>
      <w:rPr>
        <w:rFonts w:ascii="Symbol" w:hAnsi="Symbol" w:hint="default"/>
      </w:rPr>
    </w:lvl>
    <w:lvl w:ilvl="1" w:tplc="041A0003" w:tentative="1">
      <w:start w:val="1"/>
      <w:numFmt w:val="bullet"/>
      <w:lvlText w:val="o"/>
      <w:lvlJc w:val="left"/>
      <w:pPr>
        <w:ind w:left="3330" w:hanging="360"/>
      </w:pPr>
      <w:rPr>
        <w:rFonts w:ascii="Courier New" w:hAnsi="Courier New" w:cs="Courier New" w:hint="default"/>
      </w:rPr>
    </w:lvl>
    <w:lvl w:ilvl="2" w:tplc="041A0005" w:tentative="1">
      <w:start w:val="1"/>
      <w:numFmt w:val="bullet"/>
      <w:lvlText w:val=""/>
      <w:lvlJc w:val="left"/>
      <w:pPr>
        <w:ind w:left="4050" w:hanging="360"/>
      </w:pPr>
      <w:rPr>
        <w:rFonts w:ascii="Wingdings" w:hAnsi="Wingdings" w:hint="default"/>
      </w:rPr>
    </w:lvl>
    <w:lvl w:ilvl="3" w:tplc="041A0001" w:tentative="1">
      <w:start w:val="1"/>
      <w:numFmt w:val="bullet"/>
      <w:lvlText w:val=""/>
      <w:lvlJc w:val="left"/>
      <w:pPr>
        <w:ind w:left="4770" w:hanging="360"/>
      </w:pPr>
      <w:rPr>
        <w:rFonts w:ascii="Symbol" w:hAnsi="Symbol" w:hint="default"/>
      </w:rPr>
    </w:lvl>
    <w:lvl w:ilvl="4" w:tplc="041A0003" w:tentative="1">
      <w:start w:val="1"/>
      <w:numFmt w:val="bullet"/>
      <w:lvlText w:val="o"/>
      <w:lvlJc w:val="left"/>
      <w:pPr>
        <w:ind w:left="5490" w:hanging="360"/>
      </w:pPr>
      <w:rPr>
        <w:rFonts w:ascii="Courier New" w:hAnsi="Courier New" w:cs="Courier New" w:hint="default"/>
      </w:rPr>
    </w:lvl>
    <w:lvl w:ilvl="5" w:tplc="041A0005" w:tentative="1">
      <w:start w:val="1"/>
      <w:numFmt w:val="bullet"/>
      <w:lvlText w:val=""/>
      <w:lvlJc w:val="left"/>
      <w:pPr>
        <w:ind w:left="6210" w:hanging="360"/>
      </w:pPr>
      <w:rPr>
        <w:rFonts w:ascii="Wingdings" w:hAnsi="Wingdings" w:hint="default"/>
      </w:rPr>
    </w:lvl>
    <w:lvl w:ilvl="6" w:tplc="041A0001" w:tentative="1">
      <w:start w:val="1"/>
      <w:numFmt w:val="bullet"/>
      <w:lvlText w:val=""/>
      <w:lvlJc w:val="left"/>
      <w:pPr>
        <w:ind w:left="6930" w:hanging="360"/>
      </w:pPr>
      <w:rPr>
        <w:rFonts w:ascii="Symbol" w:hAnsi="Symbol" w:hint="default"/>
      </w:rPr>
    </w:lvl>
    <w:lvl w:ilvl="7" w:tplc="041A0003" w:tentative="1">
      <w:start w:val="1"/>
      <w:numFmt w:val="bullet"/>
      <w:lvlText w:val="o"/>
      <w:lvlJc w:val="left"/>
      <w:pPr>
        <w:ind w:left="7650" w:hanging="360"/>
      </w:pPr>
      <w:rPr>
        <w:rFonts w:ascii="Courier New" w:hAnsi="Courier New" w:cs="Courier New" w:hint="default"/>
      </w:rPr>
    </w:lvl>
    <w:lvl w:ilvl="8" w:tplc="041A0005" w:tentative="1">
      <w:start w:val="1"/>
      <w:numFmt w:val="bullet"/>
      <w:lvlText w:val=""/>
      <w:lvlJc w:val="left"/>
      <w:pPr>
        <w:ind w:left="8370" w:hanging="360"/>
      </w:pPr>
      <w:rPr>
        <w:rFonts w:ascii="Wingdings" w:hAnsi="Wingdings" w:hint="default"/>
      </w:rPr>
    </w:lvl>
  </w:abstractNum>
  <w:abstractNum w:abstractNumId="10" w15:restartNumberingAfterBreak="0">
    <w:nsid w:val="692E52C7"/>
    <w:multiLevelType w:val="multilevel"/>
    <w:tmpl w:val="E25EBF4A"/>
    <w:lvl w:ilvl="0">
      <w:start w:val="1"/>
      <w:numFmt w:val="decimal"/>
      <w:lvlText w:val="%1."/>
      <w:lvlJc w:val="left"/>
      <w:pPr>
        <w:ind w:left="390" w:hanging="390"/>
      </w:pPr>
    </w:lvl>
    <w:lvl w:ilvl="1">
      <w:start w:val="1"/>
      <w:numFmt w:val="decimal"/>
      <w:lvlText w:val="%1.%2."/>
      <w:lvlJc w:val="left"/>
      <w:pPr>
        <w:ind w:left="930" w:hanging="39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1" w15:restartNumberingAfterBreak="0">
    <w:nsid w:val="71FD3784"/>
    <w:multiLevelType w:val="multilevel"/>
    <w:tmpl w:val="1CEC13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D4F1ACD"/>
    <w:multiLevelType w:val="multilevel"/>
    <w:tmpl w:val="C25E1A7E"/>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11"/>
  </w:num>
  <w:num w:numId="2">
    <w:abstractNumId w:val="12"/>
  </w:num>
  <w:num w:numId="3">
    <w:abstractNumId w:val="10"/>
  </w:num>
  <w:num w:numId="4">
    <w:abstractNumId w:val="1"/>
  </w:num>
  <w:num w:numId="5">
    <w:abstractNumId w:val="0"/>
  </w:num>
  <w:num w:numId="6">
    <w:abstractNumId w:val="3"/>
  </w:num>
  <w:num w:numId="7">
    <w:abstractNumId w:val="6"/>
  </w:num>
  <w:num w:numId="8">
    <w:abstractNumId w:val="2"/>
  </w:num>
  <w:num w:numId="9">
    <w:abstractNumId w:val="7"/>
  </w:num>
  <w:num w:numId="10">
    <w:abstractNumId w:val="4"/>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72"/>
    <w:rsid w:val="002F089B"/>
    <w:rsid w:val="003624E6"/>
    <w:rsid w:val="004B0BE3"/>
    <w:rsid w:val="005A4A88"/>
    <w:rsid w:val="0070480C"/>
    <w:rsid w:val="007F5C45"/>
    <w:rsid w:val="009F222F"/>
    <w:rsid w:val="00B51D28"/>
    <w:rsid w:val="00B65D99"/>
    <w:rsid w:val="00B75009"/>
    <w:rsid w:val="00C078CF"/>
    <w:rsid w:val="00DF5626"/>
    <w:rsid w:val="00E01DB2"/>
    <w:rsid w:val="00EE1DEC"/>
    <w:rsid w:val="00F62872"/>
    <w:rsid w:val="00F730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9762"/>
  <w15:chartTrackingRefBased/>
  <w15:docId w15:val="{A2B15F21-2D09-4777-9F58-4DEC2CC1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7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F62872"/>
  </w:style>
  <w:style w:type="character" w:customStyle="1" w:styleId="PodnojeChar">
    <w:name w:val="Podnožje Char"/>
    <w:basedOn w:val="Zadanifontodlomka"/>
    <w:link w:val="Podnoje"/>
    <w:uiPriority w:val="99"/>
    <w:qFormat/>
    <w:rsid w:val="00F62872"/>
  </w:style>
  <w:style w:type="character" w:customStyle="1" w:styleId="TekstbaloniaChar">
    <w:name w:val="Tekst balončića Char"/>
    <w:basedOn w:val="Zadanifontodlomka"/>
    <w:link w:val="Tekstbalonia"/>
    <w:uiPriority w:val="99"/>
    <w:semiHidden/>
    <w:qFormat/>
    <w:rsid w:val="00F62872"/>
    <w:rPr>
      <w:rFonts w:ascii="Segoe UI" w:hAnsi="Segoe UI" w:cs="Segoe UI"/>
      <w:sz w:val="18"/>
      <w:szCs w:val="18"/>
    </w:rPr>
  </w:style>
  <w:style w:type="character" w:customStyle="1" w:styleId="ListLabel1">
    <w:name w:val="ListLabel 1"/>
    <w:qFormat/>
    <w:rsid w:val="00F62872"/>
    <w:rPr>
      <w:rFonts w:cs="Courier New"/>
    </w:rPr>
  </w:style>
  <w:style w:type="character" w:customStyle="1" w:styleId="ListLabel2">
    <w:name w:val="ListLabel 2"/>
    <w:qFormat/>
    <w:rsid w:val="00F62872"/>
    <w:rPr>
      <w:rFonts w:cs="Courier New"/>
    </w:rPr>
  </w:style>
  <w:style w:type="character" w:customStyle="1" w:styleId="ListLabel3">
    <w:name w:val="ListLabel 3"/>
    <w:qFormat/>
    <w:rsid w:val="00F62872"/>
    <w:rPr>
      <w:rFonts w:cs="Courier New"/>
    </w:rPr>
  </w:style>
  <w:style w:type="character" w:customStyle="1" w:styleId="ListLabel4">
    <w:name w:val="ListLabel 4"/>
    <w:qFormat/>
    <w:rsid w:val="00F62872"/>
    <w:rPr>
      <w:rFonts w:cs="Courier New"/>
    </w:rPr>
  </w:style>
  <w:style w:type="character" w:customStyle="1" w:styleId="ListLabel5">
    <w:name w:val="ListLabel 5"/>
    <w:qFormat/>
    <w:rsid w:val="00F62872"/>
    <w:rPr>
      <w:rFonts w:cs="Courier New"/>
    </w:rPr>
  </w:style>
  <w:style w:type="character" w:customStyle="1" w:styleId="ListLabel6">
    <w:name w:val="ListLabel 6"/>
    <w:qFormat/>
    <w:rsid w:val="00F62872"/>
    <w:rPr>
      <w:rFonts w:cs="Courier New"/>
    </w:rPr>
  </w:style>
  <w:style w:type="character" w:customStyle="1" w:styleId="ListLabel7">
    <w:name w:val="ListLabel 7"/>
    <w:qFormat/>
    <w:rsid w:val="00F62872"/>
    <w:rPr>
      <w:rFonts w:cs="Symbol"/>
    </w:rPr>
  </w:style>
  <w:style w:type="character" w:customStyle="1" w:styleId="ListLabel8">
    <w:name w:val="ListLabel 8"/>
    <w:qFormat/>
    <w:rsid w:val="00F62872"/>
    <w:rPr>
      <w:rFonts w:cs="Courier New"/>
    </w:rPr>
  </w:style>
  <w:style w:type="character" w:customStyle="1" w:styleId="ListLabel9">
    <w:name w:val="ListLabel 9"/>
    <w:qFormat/>
    <w:rsid w:val="00F62872"/>
    <w:rPr>
      <w:rFonts w:cs="Wingdings"/>
    </w:rPr>
  </w:style>
  <w:style w:type="character" w:customStyle="1" w:styleId="ListLabel10">
    <w:name w:val="ListLabel 10"/>
    <w:qFormat/>
    <w:rsid w:val="00F62872"/>
    <w:rPr>
      <w:rFonts w:cs="Symbol"/>
    </w:rPr>
  </w:style>
  <w:style w:type="character" w:customStyle="1" w:styleId="ListLabel11">
    <w:name w:val="ListLabel 11"/>
    <w:qFormat/>
    <w:rsid w:val="00F62872"/>
    <w:rPr>
      <w:rFonts w:cs="Courier New"/>
    </w:rPr>
  </w:style>
  <w:style w:type="character" w:customStyle="1" w:styleId="ListLabel12">
    <w:name w:val="ListLabel 12"/>
    <w:qFormat/>
    <w:rsid w:val="00F62872"/>
    <w:rPr>
      <w:rFonts w:cs="Wingdings"/>
    </w:rPr>
  </w:style>
  <w:style w:type="character" w:customStyle="1" w:styleId="ListLabel13">
    <w:name w:val="ListLabel 13"/>
    <w:qFormat/>
    <w:rsid w:val="00F62872"/>
    <w:rPr>
      <w:rFonts w:cs="Symbol"/>
    </w:rPr>
  </w:style>
  <w:style w:type="character" w:customStyle="1" w:styleId="ListLabel14">
    <w:name w:val="ListLabel 14"/>
    <w:qFormat/>
    <w:rsid w:val="00F62872"/>
    <w:rPr>
      <w:rFonts w:cs="Courier New"/>
    </w:rPr>
  </w:style>
  <w:style w:type="character" w:customStyle="1" w:styleId="ListLabel15">
    <w:name w:val="ListLabel 15"/>
    <w:qFormat/>
    <w:rsid w:val="00F62872"/>
    <w:rPr>
      <w:rFonts w:cs="Wingdings"/>
    </w:rPr>
  </w:style>
  <w:style w:type="character" w:customStyle="1" w:styleId="ListLabel16">
    <w:name w:val="ListLabel 16"/>
    <w:qFormat/>
    <w:rsid w:val="00F62872"/>
    <w:rPr>
      <w:rFonts w:cs="Symbol"/>
    </w:rPr>
  </w:style>
  <w:style w:type="character" w:customStyle="1" w:styleId="ListLabel17">
    <w:name w:val="ListLabel 17"/>
    <w:qFormat/>
    <w:rsid w:val="00F62872"/>
    <w:rPr>
      <w:rFonts w:cs="Courier New"/>
    </w:rPr>
  </w:style>
  <w:style w:type="character" w:customStyle="1" w:styleId="ListLabel18">
    <w:name w:val="ListLabel 18"/>
    <w:qFormat/>
    <w:rsid w:val="00F62872"/>
    <w:rPr>
      <w:rFonts w:cs="Wingdings"/>
    </w:rPr>
  </w:style>
  <w:style w:type="character" w:customStyle="1" w:styleId="ListLabel19">
    <w:name w:val="ListLabel 19"/>
    <w:qFormat/>
    <w:rsid w:val="00F62872"/>
    <w:rPr>
      <w:rFonts w:cs="Symbol"/>
    </w:rPr>
  </w:style>
  <w:style w:type="character" w:customStyle="1" w:styleId="ListLabel20">
    <w:name w:val="ListLabel 20"/>
    <w:qFormat/>
    <w:rsid w:val="00F62872"/>
    <w:rPr>
      <w:rFonts w:cs="Courier New"/>
    </w:rPr>
  </w:style>
  <w:style w:type="character" w:customStyle="1" w:styleId="ListLabel21">
    <w:name w:val="ListLabel 21"/>
    <w:qFormat/>
    <w:rsid w:val="00F62872"/>
    <w:rPr>
      <w:rFonts w:cs="Wingdings"/>
    </w:rPr>
  </w:style>
  <w:style w:type="character" w:customStyle="1" w:styleId="ListLabel22">
    <w:name w:val="ListLabel 22"/>
    <w:qFormat/>
    <w:rsid w:val="00F62872"/>
    <w:rPr>
      <w:rFonts w:cs="Symbol"/>
    </w:rPr>
  </w:style>
  <w:style w:type="character" w:customStyle="1" w:styleId="ListLabel23">
    <w:name w:val="ListLabel 23"/>
    <w:qFormat/>
    <w:rsid w:val="00F62872"/>
    <w:rPr>
      <w:rFonts w:cs="Courier New"/>
    </w:rPr>
  </w:style>
  <w:style w:type="character" w:customStyle="1" w:styleId="ListLabel24">
    <w:name w:val="ListLabel 24"/>
    <w:qFormat/>
    <w:rsid w:val="00F62872"/>
    <w:rPr>
      <w:rFonts w:cs="Wingdings"/>
    </w:rPr>
  </w:style>
  <w:style w:type="character" w:customStyle="1" w:styleId="ListLabel25">
    <w:name w:val="ListLabel 25"/>
    <w:qFormat/>
    <w:rsid w:val="00F62872"/>
    <w:rPr>
      <w:rFonts w:cs="Symbol"/>
    </w:rPr>
  </w:style>
  <w:style w:type="character" w:customStyle="1" w:styleId="ListLabel26">
    <w:name w:val="ListLabel 26"/>
    <w:qFormat/>
    <w:rsid w:val="00F62872"/>
    <w:rPr>
      <w:rFonts w:cs="Courier New"/>
    </w:rPr>
  </w:style>
  <w:style w:type="character" w:customStyle="1" w:styleId="ListLabel27">
    <w:name w:val="ListLabel 27"/>
    <w:qFormat/>
    <w:rsid w:val="00F62872"/>
    <w:rPr>
      <w:rFonts w:cs="Wingdings"/>
    </w:rPr>
  </w:style>
  <w:style w:type="character" w:customStyle="1" w:styleId="ListLabel28">
    <w:name w:val="ListLabel 28"/>
    <w:qFormat/>
    <w:rsid w:val="00F62872"/>
    <w:rPr>
      <w:rFonts w:cs="Symbol"/>
    </w:rPr>
  </w:style>
  <w:style w:type="character" w:customStyle="1" w:styleId="ListLabel29">
    <w:name w:val="ListLabel 29"/>
    <w:qFormat/>
    <w:rsid w:val="00F62872"/>
    <w:rPr>
      <w:rFonts w:cs="Courier New"/>
    </w:rPr>
  </w:style>
  <w:style w:type="character" w:customStyle="1" w:styleId="ListLabel30">
    <w:name w:val="ListLabel 30"/>
    <w:qFormat/>
    <w:rsid w:val="00F62872"/>
    <w:rPr>
      <w:rFonts w:cs="Wingdings"/>
    </w:rPr>
  </w:style>
  <w:style w:type="character" w:customStyle="1" w:styleId="ListLabel31">
    <w:name w:val="ListLabel 31"/>
    <w:qFormat/>
    <w:rsid w:val="00F62872"/>
    <w:rPr>
      <w:rFonts w:cs="Symbol"/>
    </w:rPr>
  </w:style>
  <w:style w:type="character" w:customStyle="1" w:styleId="ListLabel32">
    <w:name w:val="ListLabel 32"/>
    <w:qFormat/>
    <w:rsid w:val="00F62872"/>
    <w:rPr>
      <w:rFonts w:cs="Courier New"/>
    </w:rPr>
  </w:style>
  <w:style w:type="character" w:customStyle="1" w:styleId="ListLabel33">
    <w:name w:val="ListLabel 33"/>
    <w:qFormat/>
    <w:rsid w:val="00F62872"/>
    <w:rPr>
      <w:rFonts w:cs="Wingdings"/>
    </w:rPr>
  </w:style>
  <w:style w:type="character" w:customStyle="1" w:styleId="ListLabel34">
    <w:name w:val="ListLabel 34"/>
    <w:qFormat/>
    <w:rsid w:val="00F62872"/>
    <w:rPr>
      <w:rFonts w:cs="Symbol"/>
    </w:rPr>
  </w:style>
  <w:style w:type="character" w:customStyle="1" w:styleId="ListLabel35">
    <w:name w:val="ListLabel 35"/>
    <w:qFormat/>
    <w:rsid w:val="00F62872"/>
    <w:rPr>
      <w:rFonts w:cs="Courier New"/>
    </w:rPr>
  </w:style>
  <w:style w:type="character" w:customStyle="1" w:styleId="ListLabel36">
    <w:name w:val="ListLabel 36"/>
    <w:qFormat/>
    <w:rsid w:val="00F62872"/>
    <w:rPr>
      <w:rFonts w:cs="Wingdings"/>
    </w:rPr>
  </w:style>
  <w:style w:type="character" w:customStyle="1" w:styleId="ListLabel37">
    <w:name w:val="ListLabel 37"/>
    <w:qFormat/>
    <w:rsid w:val="00F62872"/>
    <w:rPr>
      <w:rFonts w:cs="Symbol"/>
    </w:rPr>
  </w:style>
  <w:style w:type="character" w:customStyle="1" w:styleId="ListLabel38">
    <w:name w:val="ListLabel 38"/>
    <w:qFormat/>
    <w:rsid w:val="00F62872"/>
    <w:rPr>
      <w:rFonts w:cs="Courier New"/>
    </w:rPr>
  </w:style>
  <w:style w:type="character" w:customStyle="1" w:styleId="ListLabel39">
    <w:name w:val="ListLabel 39"/>
    <w:qFormat/>
    <w:rsid w:val="00F62872"/>
    <w:rPr>
      <w:rFonts w:cs="Wingdings"/>
    </w:rPr>
  </w:style>
  <w:style w:type="character" w:customStyle="1" w:styleId="ListLabel40">
    <w:name w:val="ListLabel 40"/>
    <w:qFormat/>
    <w:rsid w:val="00F62872"/>
    <w:rPr>
      <w:rFonts w:cs="Symbol"/>
    </w:rPr>
  </w:style>
  <w:style w:type="character" w:customStyle="1" w:styleId="ListLabel41">
    <w:name w:val="ListLabel 41"/>
    <w:qFormat/>
    <w:rsid w:val="00F62872"/>
    <w:rPr>
      <w:rFonts w:cs="Courier New"/>
    </w:rPr>
  </w:style>
  <w:style w:type="character" w:customStyle="1" w:styleId="ListLabel42">
    <w:name w:val="ListLabel 42"/>
    <w:qFormat/>
    <w:rsid w:val="00F62872"/>
    <w:rPr>
      <w:rFonts w:cs="Wingdings"/>
    </w:rPr>
  </w:style>
  <w:style w:type="character" w:customStyle="1" w:styleId="ListLabel43">
    <w:name w:val="ListLabel 43"/>
    <w:qFormat/>
    <w:rsid w:val="00F62872"/>
    <w:rPr>
      <w:rFonts w:cs="Symbol"/>
    </w:rPr>
  </w:style>
  <w:style w:type="character" w:customStyle="1" w:styleId="ListLabel44">
    <w:name w:val="ListLabel 44"/>
    <w:qFormat/>
    <w:rsid w:val="00F62872"/>
    <w:rPr>
      <w:rFonts w:cs="Courier New"/>
    </w:rPr>
  </w:style>
  <w:style w:type="character" w:customStyle="1" w:styleId="ListLabel45">
    <w:name w:val="ListLabel 45"/>
    <w:qFormat/>
    <w:rsid w:val="00F62872"/>
    <w:rPr>
      <w:rFonts w:cs="Wingdings"/>
    </w:rPr>
  </w:style>
  <w:style w:type="character" w:customStyle="1" w:styleId="ListLabel46">
    <w:name w:val="ListLabel 46"/>
    <w:qFormat/>
    <w:rsid w:val="00F62872"/>
    <w:rPr>
      <w:rFonts w:cs="Symbol"/>
    </w:rPr>
  </w:style>
  <w:style w:type="character" w:customStyle="1" w:styleId="ListLabel47">
    <w:name w:val="ListLabel 47"/>
    <w:qFormat/>
    <w:rsid w:val="00F62872"/>
    <w:rPr>
      <w:rFonts w:cs="Courier New"/>
    </w:rPr>
  </w:style>
  <w:style w:type="character" w:customStyle="1" w:styleId="ListLabel48">
    <w:name w:val="ListLabel 48"/>
    <w:qFormat/>
    <w:rsid w:val="00F62872"/>
    <w:rPr>
      <w:rFonts w:cs="Wingdings"/>
    </w:rPr>
  </w:style>
  <w:style w:type="character" w:customStyle="1" w:styleId="ListLabel49">
    <w:name w:val="ListLabel 49"/>
    <w:qFormat/>
    <w:rsid w:val="00F62872"/>
    <w:rPr>
      <w:rFonts w:cs="Symbol"/>
    </w:rPr>
  </w:style>
  <w:style w:type="character" w:customStyle="1" w:styleId="ListLabel50">
    <w:name w:val="ListLabel 50"/>
    <w:qFormat/>
    <w:rsid w:val="00F62872"/>
    <w:rPr>
      <w:rFonts w:cs="Courier New"/>
    </w:rPr>
  </w:style>
  <w:style w:type="character" w:customStyle="1" w:styleId="ListLabel51">
    <w:name w:val="ListLabel 51"/>
    <w:qFormat/>
    <w:rsid w:val="00F62872"/>
    <w:rPr>
      <w:rFonts w:cs="Wingdings"/>
    </w:rPr>
  </w:style>
  <w:style w:type="character" w:customStyle="1" w:styleId="ListLabel52">
    <w:name w:val="ListLabel 52"/>
    <w:qFormat/>
    <w:rsid w:val="00F62872"/>
    <w:rPr>
      <w:rFonts w:cs="Symbol"/>
    </w:rPr>
  </w:style>
  <w:style w:type="character" w:customStyle="1" w:styleId="ListLabel53">
    <w:name w:val="ListLabel 53"/>
    <w:qFormat/>
    <w:rsid w:val="00F62872"/>
    <w:rPr>
      <w:rFonts w:cs="Courier New"/>
    </w:rPr>
  </w:style>
  <w:style w:type="character" w:customStyle="1" w:styleId="ListLabel54">
    <w:name w:val="ListLabel 54"/>
    <w:qFormat/>
    <w:rsid w:val="00F62872"/>
    <w:rPr>
      <w:rFonts w:cs="Wingdings"/>
    </w:rPr>
  </w:style>
  <w:style w:type="character" w:customStyle="1" w:styleId="ListLabel55">
    <w:name w:val="ListLabel 55"/>
    <w:qFormat/>
    <w:rsid w:val="00F62872"/>
    <w:rPr>
      <w:rFonts w:cs="Symbol"/>
    </w:rPr>
  </w:style>
  <w:style w:type="character" w:customStyle="1" w:styleId="ListLabel56">
    <w:name w:val="ListLabel 56"/>
    <w:qFormat/>
    <w:rsid w:val="00F62872"/>
    <w:rPr>
      <w:rFonts w:cs="Courier New"/>
    </w:rPr>
  </w:style>
  <w:style w:type="character" w:customStyle="1" w:styleId="ListLabel57">
    <w:name w:val="ListLabel 57"/>
    <w:qFormat/>
    <w:rsid w:val="00F62872"/>
    <w:rPr>
      <w:rFonts w:cs="Wingdings"/>
    </w:rPr>
  </w:style>
  <w:style w:type="character" w:customStyle="1" w:styleId="ListLabel58">
    <w:name w:val="ListLabel 58"/>
    <w:qFormat/>
    <w:rsid w:val="00F62872"/>
    <w:rPr>
      <w:rFonts w:cs="Symbol"/>
    </w:rPr>
  </w:style>
  <w:style w:type="character" w:customStyle="1" w:styleId="ListLabel59">
    <w:name w:val="ListLabel 59"/>
    <w:qFormat/>
    <w:rsid w:val="00F62872"/>
    <w:rPr>
      <w:rFonts w:cs="Courier New"/>
    </w:rPr>
  </w:style>
  <w:style w:type="character" w:customStyle="1" w:styleId="ListLabel60">
    <w:name w:val="ListLabel 60"/>
    <w:qFormat/>
    <w:rsid w:val="00F62872"/>
    <w:rPr>
      <w:rFonts w:cs="Wingdings"/>
    </w:rPr>
  </w:style>
  <w:style w:type="character" w:customStyle="1" w:styleId="ListLabel61">
    <w:name w:val="ListLabel 61"/>
    <w:qFormat/>
    <w:rsid w:val="00F62872"/>
    <w:rPr>
      <w:rFonts w:cs="Symbol"/>
    </w:rPr>
  </w:style>
  <w:style w:type="character" w:customStyle="1" w:styleId="ListLabel62">
    <w:name w:val="ListLabel 62"/>
    <w:qFormat/>
    <w:rsid w:val="00F62872"/>
    <w:rPr>
      <w:rFonts w:cs="Courier New"/>
    </w:rPr>
  </w:style>
  <w:style w:type="character" w:customStyle="1" w:styleId="ListLabel63">
    <w:name w:val="ListLabel 63"/>
    <w:qFormat/>
    <w:rsid w:val="00F62872"/>
    <w:rPr>
      <w:rFonts w:cs="Wingdings"/>
    </w:rPr>
  </w:style>
  <w:style w:type="character" w:customStyle="1" w:styleId="ListLabel64">
    <w:name w:val="ListLabel 64"/>
    <w:qFormat/>
    <w:rsid w:val="00F62872"/>
    <w:rPr>
      <w:rFonts w:cs="Symbol"/>
    </w:rPr>
  </w:style>
  <w:style w:type="character" w:customStyle="1" w:styleId="ListLabel65">
    <w:name w:val="ListLabel 65"/>
    <w:qFormat/>
    <w:rsid w:val="00F62872"/>
    <w:rPr>
      <w:rFonts w:cs="Courier New"/>
    </w:rPr>
  </w:style>
  <w:style w:type="character" w:customStyle="1" w:styleId="ListLabel66">
    <w:name w:val="ListLabel 66"/>
    <w:qFormat/>
    <w:rsid w:val="00F62872"/>
    <w:rPr>
      <w:rFonts w:cs="Wingdings"/>
    </w:rPr>
  </w:style>
  <w:style w:type="character" w:customStyle="1" w:styleId="ListLabel67">
    <w:name w:val="ListLabel 67"/>
    <w:qFormat/>
    <w:rsid w:val="00F62872"/>
    <w:rPr>
      <w:rFonts w:cs="Symbol"/>
    </w:rPr>
  </w:style>
  <w:style w:type="character" w:customStyle="1" w:styleId="ListLabel68">
    <w:name w:val="ListLabel 68"/>
    <w:qFormat/>
    <w:rsid w:val="00F62872"/>
    <w:rPr>
      <w:rFonts w:cs="Courier New"/>
    </w:rPr>
  </w:style>
  <w:style w:type="character" w:customStyle="1" w:styleId="ListLabel69">
    <w:name w:val="ListLabel 69"/>
    <w:qFormat/>
    <w:rsid w:val="00F62872"/>
    <w:rPr>
      <w:rFonts w:cs="Wingdings"/>
    </w:rPr>
  </w:style>
  <w:style w:type="character" w:customStyle="1" w:styleId="ListLabel70">
    <w:name w:val="ListLabel 70"/>
    <w:qFormat/>
    <w:rsid w:val="00F62872"/>
    <w:rPr>
      <w:rFonts w:cs="Symbol"/>
    </w:rPr>
  </w:style>
  <w:style w:type="character" w:customStyle="1" w:styleId="ListLabel71">
    <w:name w:val="ListLabel 71"/>
    <w:qFormat/>
    <w:rsid w:val="00F62872"/>
    <w:rPr>
      <w:rFonts w:cs="Courier New"/>
    </w:rPr>
  </w:style>
  <w:style w:type="character" w:customStyle="1" w:styleId="ListLabel72">
    <w:name w:val="ListLabel 72"/>
    <w:qFormat/>
    <w:rsid w:val="00F62872"/>
    <w:rPr>
      <w:rFonts w:cs="Wingdings"/>
    </w:rPr>
  </w:style>
  <w:style w:type="character" w:customStyle="1" w:styleId="ListLabel73">
    <w:name w:val="ListLabel 73"/>
    <w:qFormat/>
    <w:rsid w:val="00F62872"/>
    <w:rPr>
      <w:rFonts w:cs="Symbol"/>
    </w:rPr>
  </w:style>
  <w:style w:type="character" w:customStyle="1" w:styleId="ListLabel74">
    <w:name w:val="ListLabel 74"/>
    <w:qFormat/>
    <w:rsid w:val="00F62872"/>
    <w:rPr>
      <w:rFonts w:cs="Courier New"/>
    </w:rPr>
  </w:style>
  <w:style w:type="character" w:customStyle="1" w:styleId="ListLabel75">
    <w:name w:val="ListLabel 75"/>
    <w:qFormat/>
    <w:rsid w:val="00F62872"/>
    <w:rPr>
      <w:rFonts w:cs="Wingdings"/>
    </w:rPr>
  </w:style>
  <w:style w:type="character" w:customStyle="1" w:styleId="ListLabel76">
    <w:name w:val="ListLabel 76"/>
    <w:qFormat/>
    <w:rsid w:val="00F62872"/>
    <w:rPr>
      <w:rFonts w:cs="Symbol"/>
    </w:rPr>
  </w:style>
  <w:style w:type="character" w:customStyle="1" w:styleId="ListLabel77">
    <w:name w:val="ListLabel 77"/>
    <w:qFormat/>
    <w:rsid w:val="00F62872"/>
    <w:rPr>
      <w:rFonts w:cs="Courier New"/>
    </w:rPr>
  </w:style>
  <w:style w:type="character" w:customStyle="1" w:styleId="ListLabel78">
    <w:name w:val="ListLabel 78"/>
    <w:qFormat/>
    <w:rsid w:val="00F62872"/>
    <w:rPr>
      <w:rFonts w:cs="Wingdings"/>
    </w:rPr>
  </w:style>
  <w:style w:type="character" w:customStyle="1" w:styleId="ListLabel79">
    <w:name w:val="ListLabel 79"/>
    <w:qFormat/>
    <w:rsid w:val="00F62872"/>
    <w:rPr>
      <w:rFonts w:cs="Symbol"/>
    </w:rPr>
  </w:style>
  <w:style w:type="character" w:customStyle="1" w:styleId="ListLabel80">
    <w:name w:val="ListLabel 80"/>
    <w:qFormat/>
    <w:rsid w:val="00F62872"/>
    <w:rPr>
      <w:rFonts w:cs="Courier New"/>
    </w:rPr>
  </w:style>
  <w:style w:type="character" w:customStyle="1" w:styleId="ListLabel81">
    <w:name w:val="ListLabel 81"/>
    <w:qFormat/>
    <w:rsid w:val="00F62872"/>
    <w:rPr>
      <w:rFonts w:cs="Wingdings"/>
    </w:rPr>
  </w:style>
  <w:style w:type="character" w:customStyle="1" w:styleId="ListLabel82">
    <w:name w:val="ListLabel 82"/>
    <w:qFormat/>
    <w:rsid w:val="00F62872"/>
    <w:rPr>
      <w:rFonts w:cs="Symbol"/>
    </w:rPr>
  </w:style>
  <w:style w:type="character" w:customStyle="1" w:styleId="ListLabel83">
    <w:name w:val="ListLabel 83"/>
    <w:qFormat/>
    <w:rsid w:val="00F62872"/>
    <w:rPr>
      <w:rFonts w:cs="Courier New"/>
    </w:rPr>
  </w:style>
  <w:style w:type="character" w:customStyle="1" w:styleId="ListLabel84">
    <w:name w:val="ListLabel 84"/>
    <w:qFormat/>
    <w:rsid w:val="00F62872"/>
    <w:rPr>
      <w:rFonts w:cs="Wingdings"/>
    </w:rPr>
  </w:style>
  <w:style w:type="character" w:customStyle="1" w:styleId="ListLabel85">
    <w:name w:val="ListLabel 85"/>
    <w:qFormat/>
    <w:rsid w:val="00F62872"/>
    <w:rPr>
      <w:rFonts w:cs="Symbol"/>
    </w:rPr>
  </w:style>
  <w:style w:type="character" w:customStyle="1" w:styleId="ListLabel86">
    <w:name w:val="ListLabel 86"/>
    <w:qFormat/>
    <w:rsid w:val="00F62872"/>
    <w:rPr>
      <w:rFonts w:cs="Courier New"/>
    </w:rPr>
  </w:style>
  <w:style w:type="character" w:customStyle="1" w:styleId="ListLabel87">
    <w:name w:val="ListLabel 87"/>
    <w:qFormat/>
    <w:rsid w:val="00F62872"/>
    <w:rPr>
      <w:rFonts w:cs="Wingdings"/>
    </w:rPr>
  </w:style>
  <w:style w:type="character" w:customStyle="1" w:styleId="ListLabel88">
    <w:name w:val="ListLabel 88"/>
    <w:qFormat/>
    <w:rsid w:val="00F62872"/>
    <w:rPr>
      <w:rFonts w:cs="Symbol"/>
    </w:rPr>
  </w:style>
  <w:style w:type="character" w:customStyle="1" w:styleId="ListLabel89">
    <w:name w:val="ListLabel 89"/>
    <w:qFormat/>
    <w:rsid w:val="00F62872"/>
    <w:rPr>
      <w:rFonts w:cs="Courier New"/>
    </w:rPr>
  </w:style>
  <w:style w:type="character" w:customStyle="1" w:styleId="ListLabel90">
    <w:name w:val="ListLabel 90"/>
    <w:qFormat/>
    <w:rsid w:val="00F62872"/>
    <w:rPr>
      <w:rFonts w:cs="Wingdings"/>
    </w:rPr>
  </w:style>
  <w:style w:type="character" w:customStyle="1" w:styleId="ListLabel91">
    <w:name w:val="ListLabel 91"/>
    <w:qFormat/>
    <w:rsid w:val="00F62872"/>
    <w:rPr>
      <w:rFonts w:cs="Symbol"/>
    </w:rPr>
  </w:style>
  <w:style w:type="character" w:customStyle="1" w:styleId="ListLabel92">
    <w:name w:val="ListLabel 92"/>
    <w:qFormat/>
    <w:rsid w:val="00F62872"/>
    <w:rPr>
      <w:rFonts w:cs="Courier New"/>
    </w:rPr>
  </w:style>
  <w:style w:type="character" w:customStyle="1" w:styleId="ListLabel93">
    <w:name w:val="ListLabel 93"/>
    <w:qFormat/>
    <w:rsid w:val="00F62872"/>
    <w:rPr>
      <w:rFonts w:cs="Wingdings"/>
    </w:rPr>
  </w:style>
  <w:style w:type="character" w:customStyle="1" w:styleId="ListLabel94">
    <w:name w:val="ListLabel 94"/>
    <w:qFormat/>
    <w:rsid w:val="00F62872"/>
    <w:rPr>
      <w:rFonts w:cs="Symbol"/>
    </w:rPr>
  </w:style>
  <w:style w:type="character" w:customStyle="1" w:styleId="ListLabel95">
    <w:name w:val="ListLabel 95"/>
    <w:qFormat/>
    <w:rsid w:val="00F62872"/>
    <w:rPr>
      <w:rFonts w:cs="Courier New"/>
    </w:rPr>
  </w:style>
  <w:style w:type="character" w:customStyle="1" w:styleId="ListLabel96">
    <w:name w:val="ListLabel 96"/>
    <w:qFormat/>
    <w:rsid w:val="00F62872"/>
    <w:rPr>
      <w:rFonts w:cs="Wingdings"/>
    </w:rPr>
  </w:style>
  <w:style w:type="character" w:customStyle="1" w:styleId="ListLabel97">
    <w:name w:val="ListLabel 97"/>
    <w:qFormat/>
    <w:rsid w:val="00F62872"/>
    <w:rPr>
      <w:rFonts w:cs="Symbol"/>
    </w:rPr>
  </w:style>
  <w:style w:type="character" w:customStyle="1" w:styleId="ListLabel98">
    <w:name w:val="ListLabel 98"/>
    <w:qFormat/>
    <w:rsid w:val="00F62872"/>
    <w:rPr>
      <w:rFonts w:cs="Courier New"/>
    </w:rPr>
  </w:style>
  <w:style w:type="character" w:customStyle="1" w:styleId="ListLabel99">
    <w:name w:val="ListLabel 99"/>
    <w:qFormat/>
    <w:rsid w:val="00F62872"/>
    <w:rPr>
      <w:rFonts w:cs="Wingdings"/>
    </w:rPr>
  </w:style>
  <w:style w:type="character" w:customStyle="1" w:styleId="ListLabel100">
    <w:name w:val="ListLabel 100"/>
    <w:qFormat/>
    <w:rsid w:val="00F62872"/>
    <w:rPr>
      <w:rFonts w:cs="Symbol"/>
    </w:rPr>
  </w:style>
  <w:style w:type="character" w:customStyle="1" w:styleId="ListLabel101">
    <w:name w:val="ListLabel 101"/>
    <w:qFormat/>
    <w:rsid w:val="00F62872"/>
    <w:rPr>
      <w:rFonts w:cs="Courier New"/>
    </w:rPr>
  </w:style>
  <w:style w:type="character" w:customStyle="1" w:styleId="ListLabel102">
    <w:name w:val="ListLabel 102"/>
    <w:qFormat/>
    <w:rsid w:val="00F62872"/>
    <w:rPr>
      <w:rFonts w:cs="Wingdings"/>
    </w:rPr>
  </w:style>
  <w:style w:type="character" w:customStyle="1" w:styleId="ListLabel103">
    <w:name w:val="ListLabel 103"/>
    <w:qFormat/>
    <w:rsid w:val="00F62872"/>
    <w:rPr>
      <w:rFonts w:cs="Symbol"/>
    </w:rPr>
  </w:style>
  <w:style w:type="character" w:customStyle="1" w:styleId="ListLabel104">
    <w:name w:val="ListLabel 104"/>
    <w:qFormat/>
    <w:rsid w:val="00F62872"/>
    <w:rPr>
      <w:rFonts w:cs="Courier New"/>
    </w:rPr>
  </w:style>
  <w:style w:type="character" w:customStyle="1" w:styleId="ListLabel105">
    <w:name w:val="ListLabel 105"/>
    <w:qFormat/>
    <w:rsid w:val="00F62872"/>
    <w:rPr>
      <w:rFonts w:cs="Wingdings"/>
    </w:rPr>
  </w:style>
  <w:style w:type="character" w:customStyle="1" w:styleId="ListLabel106">
    <w:name w:val="ListLabel 106"/>
    <w:qFormat/>
    <w:rsid w:val="00F62872"/>
    <w:rPr>
      <w:rFonts w:cs="Symbol"/>
    </w:rPr>
  </w:style>
  <w:style w:type="character" w:customStyle="1" w:styleId="ListLabel107">
    <w:name w:val="ListLabel 107"/>
    <w:qFormat/>
    <w:rsid w:val="00F62872"/>
    <w:rPr>
      <w:rFonts w:cs="Courier New"/>
    </w:rPr>
  </w:style>
  <w:style w:type="character" w:customStyle="1" w:styleId="ListLabel108">
    <w:name w:val="ListLabel 108"/>
    <w:qFormat/>
    <w:rsid w:val="00F62872"/>
    <w:rPr>
      <w:rFonts w:cs="Wingdings"/>
    </w:rPr>
  </w:style>
  <w:style w:type="character" w:customStyle="1" w:styleId="ListLabel109">
    <w:name w:val="ListLabel 109"/>
    <w:qFormat/>
    <w:rsid w:val="00F62872"/>
    <w:rPr>
      <w:rFonts w:cs="Symbol"/>
    </w:rPr>
  </w:style>
  <w:style w:type="character" w:customStyle="1" w:styleId="ListLabel110">
    <w:name w:val="ListLabel 110"/>
    <w:qFormat/>
    <w:rsid w:val="00F62872"/>
    <w:rPr>
      <w:rFonts w:cs="Courier New"/>
    </w:rPr>
  </w:style>
  <w:style w:type="character" w:customStyle="1" w:styleId="ListLabel111">
    <w:name w:val="ListLabel 111"/>
    <w:qFormat/>
    <w:rsid w:val="00F62872"/>
    <w:rPr>
      <w:rFonts w:cs="Wingdings"/>
    </w:rPr>
  </w:style>
  <w:style w:type="character" w:customStyle="1" w:styleId="ListLabel112">
    <w:name w:val="ListLabel 112"/>
    <w:qFormat/>
    <w:rsid w:val="00F62872"/>
    <w:rPr>
      <w:rFonts w:cs="Symbol"/>
    </w:rPr>
  </w:style>
  <w:style w:type="character" w:customStyle="1" w:styleId="ListLabel113">
    <w:name w:val="ListLabel 113"/>
    <w:qFormat/>
    <w:rsid w:val="00F62872"/>
    <w:rPr>
      <w:rFonts w:cs="Courier New"/>
    </w:rPr>
  </w:style>
  <w:style w:type="character" w:customStyle="1" w:styleId="ListLabel114">
    <w:name w:val="ListLabel 114"/>
    <w:qFormat/>
    <w:rsid w:val="00F62872"/>
    <w:rPr>
      <w:rFonts w:cs="Wingdings"/>
    </w:rPr>
  </w:style>
  <w:style w:type="character" w:customStyle="1" w:styleId="ListLabel115">
    <w:name w:val="ListLabel 115"/>
    <w:qFormat/>
    <w:rsid w:val="00F62872"/>
    <w:rPr>
      <w:rFonts w:cs="Symbol"/>
    </w:rPr>
  </w:style>
  <w:style w:type="character" w:customStyle="1" w:styleId="ListLabel116">
    <w:name w:val="ListLabel 116"/>
    <w:qFormat/>
    <w:rsid w:val="00F62872"/>
    <w:rPr>
      <w:rFonts w:cs="Courier New"/>
    </w:rPr>
  </w:style>
  <w:style w:type="character" w:customStyle="1" w:styleId="ListLabel117">
    <w:name w:val="ListLabel 117"/>
    <w:qFormat/>
    <w:rsid w:val="00F62872"/>
    <w:rPr>
      <w:rFonts w:cs="Wingdings"/>
    </w:rPr>
  </w:style>
  <w:style w:type="character" w:customStyle="1" w:styleId="ListLabel118">
    <w:name w:val="ListLabel 118"/>
    <w:qFormat/>
    <w:rsid w:val="00F62872"/>
    <w:rPr>
      <w:rFonts w:cs="Symbol"/>
    </w:rPr>
  </w:style>
  <w:style w:type="character" w:customStyle="1" w:styleId="ListLabel119">
    <w:name w:val="ListLabel 119"/>
    <w:qFormat/>
    <w:rsid w:val="00F62872"/>
    <w:rPr>
      <w:rFonts w:cs="Courier New"/>
    </w:rPr>
  </w:style>
  <w:style w:type="character" w:customStyle="1" w:styleId="ListLabel120">
    <w:name w:val="ListLabel 120"/>
    <w:qFormat/>
    <w:rsid w:val="00F62872"/>
    <w:rPr>
      <w:rFonts w:cs="Wingdings"/>
    </w:rPr>
  </w:style>
  <w:style w:type="character" w:customStyle="1" w:styleId="ListLabel121">
    <w:name w:val="ListLabel 121"/>
    <w:qFormat/>
    <w:rsid w:val="00F62872"/>
    <w:rPr>
      <w:rFonts w:cs="Symbol"/>
    </w:rPr>
  </w:style>
  <w:style w:type="character" w:customStyle="1" w:styleId="ListLabel122">
    <w:name w:val="ListLabel 122"/>
    <w:qFormat/>
    <w:rsid w:val="00F62872"/>
    <w:rPr>
      <w:rFonts w:cs="Courier New"/>
    </w:rPr>
  </w:style>
  <w:style w:type="character" w:customStyle="1" w:styleId="ListLabel123">
    <w:name w:val="ListLabel 123"/>
    <w:qFormat/>
    <w:rsid w:val="00F62872"/>
    <w:rPr>
      <w:rFonts w:cs="Wingdings"/>
    </w:rPr>
  </w:style>
  <w:style w:type="paragraph" w:customStyle="1" w:styleId="Stilnaslova">
    <w:name w:val="Stil naslova"/>
    <w:basedOn w:val="Normal"/>
    <w:next w:val="Tijeloteksta"/>
    <w:qFormat/>
    <w:rsid w:val="00F62872"/>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F62872"/>
    <w:pPr>
      <w:spacing w:after="140" w:line="276" w:lineRule="auto"/>
    </w:pPr>
  </w:style>
  <w:style w:type="character" w:customStyle="1" w:styleId="TijelotekstaChar">
    <w:name w:val="Tijelo teksta Char"/>
    <w:basedOn w:val="Zadanifontodlomka"/>
    <w:link w:val="Tijeloteksta"/>
    <w:rsid w:val="00F62872"/>
  </w:style>
  <w:style w:type="paragraph" w:styleId="Popis">
    <w:name w:val="List"/>
    <w:basedOn w:val="Tijeloteksta"/>
    <w:rsid w:val="00F62872"/>
    <w:rPr>
      <w:rFonts w:cs="Arial"/>
    </w:rPr>
  </w:style>
  <w:style w:type="paragraph" w:styleId="Opisslike">
    <w:name w:val="caption"/>
    <w:basedOn w:val="Normal"/>
    <w:qFormat/>
    <w:rsid w:val="00F62872"/>
    <w:pPr>
      <w:suppressLineNumbers/>
      <w:spacing w:before="120" w:after="120"/>
    </w:pPr>
    <w:rPr>
      <w:rFonts w:cs="Arial"/>
      <w:i/>
      <w:iCs/>
      <w:sz w:val="24"/>
      <w:szCs w:val="24"/>
    </w:rPr>
  </w:style>
  <w:style w:type="paragraph" w:customStyle="1" w:styleId="Indeks">
    <w:name w:val="Indeks"/>
    <w:basedOn w:val="Normal"/>
    <w:qFormat/>
    <w:rsid w:val="00F62872"/>
    <w:pPr>
      <w:suppressLineNumbers/>
    </w:pPr>
    <w:rPr>
      <w:rFonts w:cs="Arial"/>
    </w:rPr>
  </w:style>
  <w:style w:type="paragraph" w:styleId="Bezproreda">
    <w:name w:val="No Spacing"/>
    <w:uiPriority w:val="1"/>
    <w:qFormat/>
    <w:rsid w:val="00F62872"/>
    <w:pPr>
      <w:spacing w:after="0" w:line="240" w:lineRule="auto"/>
    </w:pPr>
  </w:style>
  <w:style w:type="paragraph" w:styleId="Zaglavlje">
    <w:name w:val="header"/>
    <w:basedOn w:val="Normal"/>
    <w:link w:val="ZaglavljeChar"/>
    <w:uiPriority w:val="99"/>
    <w:unhideWhenUsed/>
    <w:rsid w:val="00F62872"/>
    <w:pPr>
      <w:tabs>
        <w:tab w:val="center" w:pos="4536"/>
        <w:tab w:val="right" w:pos="9072"/>
      </w:tabs>
      <w:spacing w:after="0" w:line="240" w:lineRule="auto"/>
    </w:pPr>
  </w:style>
  <w:style w:type="character" w:customStyle="1" w:styleId="ZaglavljeChar1">
    <w:name w:val="Zaglavlje Char1"/>
    <w:basedOn w:val="Zadanifontodlomka"/>
    <w:uiPriority w:val="99"/>
    <w:semiHidden/>
    <w:rsid w:val="00F62872"/>
  </w:style>
  <w:style w:type="paragraph" w:styleId="Podnoje">
    <w:name w:val="footer"/>
    <w:basedOn w:val="Normal"/>
    <w:link w:val="PodnojeChar"/>
    <w:uiPriority w:val="99"/>
    <w:unhideWhenUsed/>
    <w:rsid w:val="00F62872"/>
    <w:pPr>
      <w:tabs>
        <w:tab w:val="center" w:pos="4536"/>
        <w:tab w:val="right" w:pos="9072"/>
      </w:tabs>
      <w:spacing w:after="0" w:line="240" w:lineRule="auto"/>
    </w:pPr>
  </w:style>
  <w:style w:type="character" w:customStyle="1" w:styleId="PodnojeChar1">
    <w:name w:val="Podnožje Char1"/>
    <w:basedOn w:val="Zadanifontodlomka"/>
    <w:uiPriority w:val="99"/>
    <w:semiHidden/>
    <w:rsid w:val="00F62872"/>
  </w:style>
  <w:style w:type="paragraph" w:styleId="Tekstbalonia">
    <w:name w:val="Balloon Text"/>
    <w:basedOn w:val="Normal"/>
    <w:link w:val="TekstbaloniaChar"/>
    <w:uiPriority w:val="99"/>
    <w:semiHidden/>
    <w:unhideWhenUsed/>
    <w:qFormat/>
    <w:rsid w:val="00F62872"/>
    <w:pPr>
      <w:spacing w:after="0" w:line="240" w:lineRule="auto"/>
    </w:pPr>
    <w:rPr>
      <w:rFonts w:ascii="Segoe UI" w:hAnsi="Segoe UI" w:cs="Segoe UI"/>
      <w:sz w:val="18"/>
      <w:szCs w:val="18"/>
    </w:rPr>
  </w:style>
  <w:style w:type="character" w:customStyle="1" w:styleId="TekstbaloniaChar1">
    <w:name w:val="Tekst balončića Char1"/>
    <w:basedOn w:val="Zadanifontodlomka"/>
    <w:uiPriority w:val="99"/>
    <w:semiHidden/>
    <w:rsid w:val="00F62872"/>
    <w:rPr>
      <w:rFonts w:ascii="Segoe UI" w:hAnsi="Segoe UI" w:cs="Segoe UI"/>
      <w:sz w:val="18"/>
      <w:szCs w:val="18"/>
    </w:rPr>
  </w:style>
  <w:style w:type="table" w:styleId="Reetkatablice">
    <w:name w:val="Table Grid"/>
    <w:basedOn w:val="Obinatablica"/>
    <w:uiPriority w:val="59"/>
    <w:rsid w:val="00F62872"/>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62872"/>
    <w:rPr>
      <w:color w:val="0563C1"/>
      <w:u w:val="single"/>
    </w:rPr>
  </w:style>
  <w:style w:type="character" w:styleId="SlijeenaHiperveza">
    <w:name w:val="FollowedHyperlink"/>
    <w:basedOn w:val="Zadanifontodlomka"/>
    <w:uiPriority w:val="99"/>
    <w:semiHidden/>
    <w:unhideWhenUsed/>
    <w:rsid w:val="00F62872"/>
    <w:rPr>
      <w:color w:val="954F72"/>
      <w:u w:val="single"/>
    </w:rPr>
  </w:style>
  <w:style w:type="paragraph" w:customStyle="1" w:styleId="msonormal0">
    <w:name w:val="msonormal"/>
    <w:basedOn w:val="Normal"/>
    <w:rsid w:val="00F628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F62872"/>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6">
    <w:name w:val="xl66"/>
    <w:basedOn w:val="Normal"/>
    <w:rsid w:val="00F62872"/>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7">
    <w:name w:val="xl67"/>
    <w:basedOn w:val="Normal"/>
    <w:rsid w:val="00F628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F62872"/>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69">
    <w:name w:val="xl69"/>
    <w:basedOn w:val="Normal"/>
    <w:rsid w:val="00F62872"/>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70">
    <w:name w:val="xl70"/>
    <w:basedOn w:val="Normal"/>
    <w:rsid w:val="00F62872"/>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71">
    <w:name w:val="xl71"/>
    <w:basedOn w:val="Normal"/>
    <w:rsid w:val="00F62872"/>
    <w:pP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2">
    <w:name w:val="xl72"/>
    <w:basedOn w:val="Normal"/>
    <w:rsid w:val="00F62872"/>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3">
    <w:name w:val="xl73"/>
    <w:basedOn w:val="Normal"/>
    <w:rsid w:val="00F62872"/>
    <w:pP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4">
    <w:name w:val="xl74"/>
    <w:basedOn w:val="Normal"/>
    <w:rsid w:val="00F62872"/>
    <w:pP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5">
    <w:name w:val="xl75"/>
    <w:basedOn w:val="Normal"/>
    <w:rsid w:val="00F62872"/>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6">
    <w:name w:val="xl76"/>
    <w:basedOn w:val="Normal"/>
    <w:rsid w:val="00F62872"/>
    <w:pP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character" w:styleId="Nerijeenospominjanje">
    <w:name w:val="Unresolved Mention"/>
    <w:basedOn w:val="Zadanifontodlomka"/>
    <w:uiPriority w:val="99"/>
    <w:semiHidden/>
    <w:unhideWhenUsed/>
    <w:rsid w:val="00F62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ured@os-skakavac.skole.hr"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PRIHODI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DF-44B2-8D67-E4836F715A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DF-44B2-8D67-E4836F715A6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DF-44B2-8D67-E4836F715A6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ADF-44B2-8D67-E4836F715A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IZVRŠENJE 2023.</c:v>
                </c:pt>
                <c:pt idx="1">
                  <c:v>IZVORNI PLAN 2024.</c:v>
                </c:pt>
                <c:pt idx="2">
                  <c:v>TEKUĆI PLAN 2024.</c:v>
                </c:pt>
                <c:pt idx="3">
                  <c:v>IZVRŠENJE 2024.</c:v>
                </c:pt>
              </c:strCache>
            </c:strRef>
          </c:cat>
          <c:val>
            <c:numRef>
              <c:f>List1!$B$2:$B$5</c:f>
              <c:numCache>
                <c:formatCode>#,##0.00</c:formatCode>
                <c:ptCount val="4"/>
                <c:pt idx="0">
                  <c:v>567397.25</c:v>
                </c:pt>
                <c:pt idx="1">
                  <c:v>603719</c:v>
                </c:pt>
                <c:pt idx="2">
                  <c:v>716500</c:v>
                </c:pt>
                <c:pt idx="3">
                  <c:v>567397.25</c:v>
                </c:pt>
              </c:numCache>
            </c:numRef>
          </c:val>
          <c:extLst>
            <c:ext xmlns:c16="http://schemas.microsoft.com/office/drawing/2014/chart" uri="{C3380CC4-5D6E-409C-BE32-E72D297353CC}">
              <c16:uniqueId val="{00000008-6ADF-44B2-8D67-E4836F715A6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5417533190864802E-2"/>
          <c:y val="0.88043429353939451"/>
          <c:w val="0.89087694639262993"/>
          <c:h val="6.98762654668166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RASHODI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5D8-4613-AD5D-DAF68454BF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5D8-4613-AD5D-DAF68454BF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5D8-4613-AD5D-DAF68454BF0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5D8-4613-AD5D-DAF68454BF0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IZVRŠENJE 2023.</c:v>
                </c:pt>
                <c:pt idx="1">
                  <c:v>IZVORNI PLAN 2024.</c:v>
                </c:pt>
                <c:pt idx="2">
                  <c:v>TEKUĆI PLAN 2024.</c:v>
                </c:pt>
                <c:pt idx="3">
                  <c:v>IZVRŠENJE 2024.</c:v>
                </c:pt>
              </c:strCache>
            </c:strRef>
          </c:cat>
          <c:val>
            <c:numRef>
              <c:f>List1!$B$2:$B$5</c:f>
              <c:numCache>
                <c:formatCode>#,##0.00</c:formatCode>
                <c:ptCount val="4"/>
                <c:pt idx="0">
                  <c:v>560514.47</c:v>
                </c:pt>
                <c:pt idx="1">
                  <c:v>603719</c:v>
                </c:pt>
                <c:pt idx="2">
                  <c:v>716500</c:v>
                </c:pt>
                <c:pt idx="3">
                  <c:v>688529.84</c:v>
                </c:pt>
              </c:numCache>
            </c:numRef>
          </c:val>
          <c:extLst>
            <c:ext xmlns:c16="http://schemas.microsoft.com/office/drawing/2014/chart" uri="{C3380CC4-5D6E-409C-BE32-E72D297353CC}">
              <c16:uniqueId val="{00000008-65D8-4613-AD5D-DAF68454BF0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USPOREDBA PRIHODA I RASHODA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List1!$B$1</c:f>
              <c:strCache>
                <c:ptCount val="1"/>
                <c:pt idx="0">
                  <c:v>PRIHODI</c:v>
                </c:pt>
              </c:strCache>
            </c:strRef>
          </c:tx>
          <c:spPr>
            <a:solidFill>
              <a:schemeClr val="accent1"/>
            </a:solidFill>
            <a:ln>
              <a:noFill/>
            </a:ln>
            <a:effectLst/>
          </c:spPr>
          <c:invertIfNegative val="0"/>
          <c:cat>
            <c:strRef>
              <c:f>List1!$A$2:$A$5</c:f>
              <c:strCache>
                <c:ptCount val="4"/>
                <c:pt idx="0">
                  <c:v>IZVRŠENJE 2023.</c:v>
                </c:pt>
                <c:pt idx="1">
                  <c:v>IZVORNI PLAN 2024.</c:v>
                </c:pt>
                <c:pt idx="2">
                  <c:v>TEKUĆI PLAN 2024. </c:v>
                </c:pt>
                <c:pt idx="3">
                  <c:v>IZVRŠENJE 2024.</c:v>
                </c:pt>
              </c:strCache>
            </c:strRef>
          </c:cat>
          <c:val>
            <c:numRef>
              <c:f>List1!$B$2:$B$5</c:f>
              <c:numCache>
                <c:formatCode>#,##0.00</c:formatCode>
                <c:ptCount val="4"/>
                <c:pt idx="0">
                  <c:v>567397.25</c:v>
                </c:pt>
                <c:pt idx="1">
                  <c:v>603719</c:v>
                </c:pt>
                <c:pt idx="2">
                  <c:v>716500</c:v>
                </c:pt>
                <c:pt idx="3">
                  <c:v>689691.93</c:v>
                </c:pt>
              </c:numCache>
            </c:numRef>
          </c:val>
          <c:extLst>
            <c:ext xmlns:c16="http://schemas.microsoft.com/office/drawing/2014/chart" uri="{C3380CC4-5D6E-409C-BE32-E72D297353CC}">
              <c16:uniqueId val="{00000000-B0D9-4144-B27B-955FE04854DD}"/>
            </c:ext>
          </c:extLst>
        </c:ser>
        <c:ser>
          <c:idx val="1"/>
          <c:order val="1"/>
          <c:tx>
            <c:strRef>
              <c:f>List1!$C$1</c:f>
              <c:strCache>
                <c:ptCount val="1"/>
                <c:pt idx="0">
                  <c:v>RASHODI</c:v>
                </c:pt>
              </c:strCache>
            </c:strRef>
          </c:tx>
          <c:spPr>
            <a:solidFill>
              <a:schemeClr val="accent2"/>
            </a:solidFill>
            <a:ln>
              <a:noFill/>
            </a:ln>
            <a:effectLst/>
          </c:spPr>
          <c:invertIfNegative val="0"/>
          <c:cat>
            <c:strRef>
              <c:f>List1!$A$2:$A$5</c:f>
              <c:strCache>
                <c:ptCount val="4"/>
                <c:pt idx="0">
                  <c:v>IZVRŠENJE 2023.</c:v>
                </c:pt>
                <c:pt idx="1">
                  <c:v>IZVORNI PLAN 2024.</c:v>
                </c:pt>
                <c:pt idx="2">
                  <c:v>TEKUĆI PLAN 2024. </c:v>
                </c:pt>
                <c:pt idx="3">
                  <c:v>IZVRŠENJE 2024.</c:v>
                </c:pt>
              </c:strCache>
            </c:strRef>
          </c:cat>
          <c:val>
            <c:numRef>
              <c:f>List1!$C$2:$C$5</c:f>
              <c:numCache>
                <c:formatCode>#,##0.00</c:formatCode>
                <c:ptCount val="4"/>
                <c:pt idx="0">
                  <c:v>560514.47</c:v>
                </c:pt>
                <c:pt idx="1">
                  <c:v>603719</c:v>
                </c:pt>
                <c:pt idx="2">
                  <c:v>716500</c:v>
                </c:pt>
                <c:pt idx="3">
                  <c:v>688529.84</c:v>
                </c:pt>
              </c:numCache>
            </c:numRef>
          </c:val>
          <c:extLst>
            <c:ext xmlns:c16="http://schemas.microsoft.com/office/drawing/2014/chart" uri="{C3380CC4-5D6E-409C-BE32-E72D297353CC}">
              <c16:uniqueId val="{00000001-B0D9-4144-B27B-955FE04854DD}"/>
            </c:ext>
          </c:extLst>
        </c:ser>
        <c:dLbls>
          <c:showLegendKey val="0"/>
          <c:showVal val="0"/>
          <c:showCatName val="0"/>
          <c:showSerName val="0"/>
          <c:showPercent val="0"/>
          <c:showBubbleSize val="0"/>
        </c:dLbls>
        <c:gapWidth val="219"/>
        <c:overlap val="-27"/>
        <c:axId val="1566200335"/>
        <c:axId val="1566200751"/>
      </c:barChart>
      <c:catAx>
        <c:axId val="1566200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66200751"/>
        <c:crosses val="autoZero"/>
        <c:auto val="1"/>
        <c:lblAlgn val="ctr"/>
        <c:lblOffset val="100"/>
        <c:noMultiLvlLbl val="0"/>
      </c:catAx>
      <c:valAx>
        <c:axId val="15662007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66200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2892</Words>
  <Characters>16486</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Matijašić</dc:creator>
  <cp:keywords/>
  <dc:description/>
  <cp:lastModifiedBy>Ana Matijašić</cp:lastModifiedBy>
  <cp:revision>7</cp:revision>
  <cp:lastPrinted>2025-03-20T06:52:00Z</cp:lastPrinted>
  <dcterms:created xsi:type="dcterms:W3CDTF">2025-03-18T10:15:00Z</dcterms:created>
  <dcterms:modified xsi:type="dcterms:W3CDTF">2025-03-20T06:53:00Z</dcterms:modified>
</cp:coreProperties>
</file>